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6" w:type="dxa"/>
        <w:tblLook w:val="04A0" w:firstRow="1" w:lastRow="0" w:firstColumn="1" w:lastColumn="0" w:noHBand="0" w:noVBand="1"/>
      </w:tblPr>
      <w:tblGrid>
        <w:gridCol w:w="1988"/>
        <w:gridCol w:w="7868"/>
      </w:tblGrid>
      <w:tr w:rsidR="00C97488" w14:paraId="147DCB4B" w14:textId="77777777" w:rsidTr="00B30894">
        <w:trPr>
          <w:trHeight w:val="1587"/>
        </w:trPr>
        <w:tc>
          <w:tcPr>
            <w:tcW w:w="1988" w:type="dxa"/>
            <w:hideMark/>
          </w:tcPr>
          <w:p w14:paraId="51FBAD52" w14:textId="77777777" w:rsidR="00C97488" w:rsidRDefault="00832026" w:rsidP="003E26EB">
            <w:pPr>
              <w:ind w:firstLine="176"/>
              <w:rPr>
                <w:sz w:val="28"/>
                <w:szCs w:val="28"/>
              </w:rPr>
            </w:pPr>
            <w:r w:rsidRPr="0070604B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4192241" wp14:editId="4343D5A7">
                  <wp:simplePos x="0" y="0"/>
                  <wp:positionH relativeFrom="character">
                    <wp:posOffset>-233045</wp:posOffset>
                  </wp:positionH>
                  <wp:positionV relativeFrom="line">
                    <wp:posOffset>53975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68" w:type="dxa"/>
          </w:tcPr>
          <w:p w14:paraId="3F35028C" w14:textId="77777777" w:rsidR="00C97488" w:rsidRPr="00B81411" w:rsidRDefault="00832026" w:rsidP="00C9748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C97488" w:rsidRPr="00B81411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6FAF93F1" w14:textId="77777777" w:rsidR="00C97488" w:rsidRPr="00B81411" w:rsidRDefault="00C97488" w:rsidP="00C9748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411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DCB71A6" w14:textId="77777777" w:rsidR="00C97488" w:rsidRPr="00C97488" w:rsidRDefault="00C97488" w:rsidP="00C97488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97488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40D3B2C3" w14:textId="77777777" w:rsidR="00C97488" w:rsidRDefault="00C97488" w:rsidP="003E26EB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38ECB7AA" w14:textId="77777777" w:rsidR="00842007" w:rsidRPr="00C97488" w:rsidRDefault="00842007" w:rsidP="00C97488">
      <w:pPr>
        <w:rPr>
          <w:b/>
          <w:sz w:val="32"/>
          <w:szCs w:val="3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842007" w14:paraId="3AB761E3" w14:textId="77777777" w:rsidTr="00842007">
        <w:tc>
          <w:tcPr>
            <w:tcW w:w="9853" w:type="dxa"/>
          </w:tcPr>
          <w:p w14:paraId="6C4ED02B" w14:textId="77777777" w:rsidR="00842007" w:rsidRDefault="00842007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</w:t>
            </w:r>
            <w:r w:rsidR="00C9748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14:paraId="2694F28A" w14:textId="77777777" w:rsidR="00842007" w:rsidRPr="00C97488" w:rsidRDefault="00842007" w:rsidP="00C97488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</w:t>
            </w:r>
            <w:r w:rsidR="00C9748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C97488" w:rsidRPr="00C9748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C9748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по учебной работе </w:t>
            </w:r>
          </w:p>
          <w:p w14:paraId="3B2967C8" w14:textId="77777777" w:rsidR="00842007" w:rsidRDefault="0084200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</w:t>
            </w:r>
            <w:r w:rsidR="008A211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</w:t>
            </w:r>
            <w:r w:rsidR="00EE402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C2393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A211F" w:rsidRPr="008A211F">
              <w:rPr>
                <w:rFonts w:ascii="Calibri" w:eastAsia="Calibri" w:hAnsi="Calibri"/>
                <w:noProof/>
                <w:u w:val="single"/>
              </w:rPr>
              <w:drawing>
                <wp:inline distT="0" distB="0" distL="0" distR="0" wp14:anchorId="7EF6B067" wp14:editId="58DA623E">
                  <wp:extent cx="804041" cy="339204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97861" cy="336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14:paraId="3E7F40B8" w14:textId="77777777" w:rsidR="00842007" w:rsidRDefault="0084200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</w:t>
            </w:r>
            <w:r w:rsidR="00832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2</w:t>
            </w:r>
            <w:r w:rsidR="001F035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 мая 2026</w:t>
            </w:r>
            <w:r w:rsidR="00832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  <w:p w14:paraId="32E29D40" w14:textId="77777777" w:rsidR="00842007" w:rsidRDefault="0084200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</w:tr>
    </w:tbl>
    <w:p w14:paraId="28331FCD" w14:textId="77777777" w:rsidR="00842007" w:rsidRDefault="00842007" w:rsidP="00842007">
      <w:pPr>
        <w:jc w:val="center"/>
        <w:rPr>
          <w:sz w:val="32"/>
          <w:szCs w:val="32"/>
          <w:u w:val="single"/>
        </w:rPr>
      </w:pPr>
    </w:p>
    <w:p w14:paraId="4C57C93F" w14:textId="77777777" w:rsidR="00BD4DCB" w:rsidRPr="00C97488" w:rsidRDefault="00BD4DCB" w:rsidP="00EE4023">
      <w:pPr>
        <w:spacing w:after="0" w:line="240" w:lineRule="auto"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842007" w14:paraId="71B532AD" w14:textId="77777777" w:rsidTr="0084200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D0648E" w14:textId="77777777" w:rsidR="00EE4023" w:rsidRDefault="00842007" w:rsidP="00EE40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Рабочая ПРОГРАММа</w:t>
            </w:r>
          </w:p>
          <w:p w14:paraId="7BAE8049" w14:textId="77777777" w:rsidR="00842007" w:rsidRDefault="00EE4023" w:rsidP="00EE40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EE4023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842007"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дисциплины</w:t>
            </w:r>
          </w:p>
          <w:p w14:paraId="707C7584" w14:textId="77777777" w:rsidR="00EE4023" w:rsidRPr="00EE4023" w:rsidRDefault="00EE4023" w:rsidP="00EE4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14:paraId="16844E08" w14:textId="77777777" w:rsidTr="0084200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5FC13" w14:textId="7B53B143" w:rsidR="00842007" w:rsidRPr="00C97488" w:rsidRDefault="00F95208" w:rsidP="00C9748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ОП</w:t>
            </w:r>
            <w:r w:rsidR="00842007" w:rsidRPr="007B05B5">
              <w:rPr>
                <w:rFonts w:ascii="Times New Roman" w:hAnsi="Times New Roman"/>
                <w:b/>
                <w:sz w:val="28"/>
                <w:szCs w:val="28"/>
              </w:rPr>
              <w:t xml:space="preserve">.01 </w:t>
            </w:r>
            <w:r w:rsidR="00832026" w:rsidRPr="007B05B5">
              <w:rPr>
                <w:rFonts w:ascii="Times New Roman" w:hAnsi="Times New Roman"/>
                <w:b/>
                <w:sz w:val="28"/>
                <w:szCs w:val="28"/>
              </w:rPr>
              <w:t>ЭЛЕМЕНТЫ ВЫСШЕЙ МАТЕМАТИКИ</w:t>
            </w:r>
          </w:p>
        </w:tc>
      </w:tr>
    </w:tbl>
    <w:p w14:paraId="6CB2364F" w14:textId="77777777" w:rsidR="00C97488" w:rsidRPr="00C97488" w:rsidRDefault="00C97488" w:rsidP="00C9748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по специальности</w:t>
      </w:r>
    </w:p>
    <w:p w14:paraId="0BDA77C1" w14:textId="77777777" w:rsidR="00C97488" w:rsidRPr="00C97488" w:rsidRDefault="00C97488" w:rsidP="00C9748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5730CEC0" w14:textId="77777777" w:rsidR="00C97488" w:rsidRPr="00C97488" w:rsidRDefault="00C97488" w:rsidP="00C9748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F212CD" w14:textId="77777777" w:rsidR="00912149" w:rsidRPr="00912149" w:rsidRDefault="00912149" w:rsidP="00912149">
      <w:pPr>
        <w:spacing w:before="240" w:after="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912149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09.02.13 Интеграция решений с применением</w:t>
      </w:r>
      <w:r w:rsidRPr="00912149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br/>
        <w:t>технологий искусственного интеллекта</w:t>
      </w:r>
    </w:p>
    <w:p w14:paraId="58738634" w14:textId="77777777" w:rsidR="00EC1646" w:rsidRPr="00EC1646" w:rsidRDefault="00EC1646" w:rsidP="00EC1646">
      <w:pPr>
        <w:tabs>
          <w:tab w:val="left" w:pos="887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proofErr w:type="gramStart"/>
      <w:r w:rsidRPr="00EC1646">
        <w:rPr>
          <w:rFonts w:ascii="Times New Roman" w:eastAsia="Times New Roman" w:hAnsi="Times New Roman"/>
          <w:sz w:val="28"/>
          <w:szCs w:val="28"/>
          <w:lang w:eastAsia="en-US"/>
        </w:rPr>
        <w:t>(направленность:</w:t>
      </w:r>
      <w:proofErr w:type="gramEnd"/>
      <w:r w:rsidRPr="00EC1646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gramStart"/>
      <w:r w:rsidRPr="00EC1646">
        <w:rPr>
          <w:rFonts w:ascii="Times New Roman" w:eastAsia="Times New Roman" w:hAnsi="Times New Roman"/>
          <w:sz w:val="28"/>
          <w:szCs w:val="28"/>
          <w:lang w:eastAsia="en-US"/>
        </w:rPr>
        <w:t>Применение искусственного интеллекта)</w:t>
      </w:r>
      <w:proofErr w:type="gramEnd"/>
    </w:p>
    <w:p w14:paraId="65C8363C" w14:textId="77777777" w:rsidR="00912149" w:rsidRPr="00912149" w:rsidRDefault="00912149" w:rsidP="00EC1646">
      <w:pPr>
        <w:spacing w:after="0" w:line="360" w:lineRule="auto"/>
        <w:contextualSpacing/>
        <w:outlineLvl w:val="0"/>
        <w:rPr>
          <w:rFonts w:ascii="Times New Roman" w:eastAsia="Times New Roman" w:hAnsi="Times New Roman"/>
          <w:bCs/>
          <w:sz w:val="28"/>
          <w:szCs w:val="28"/>
          <w:lang w:eastAsia="en-US"/>
        </w:rPr>
      </w:pPr>
    </w:p>
    <w:p w14:paraId="4CD58DFD" w14:textId="3CE6F076" w:rsidR="00912149" w:rsidRPr="00912149" w:rsidRDefault="00912149" w:rsidP="00912149">
      <w:pPr>
        <w:spacing w:after="0" w:line="360" w:lineRule="auto"/>
        <w:contextualSpacing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912149">
        <w:rPr>
          <w:rFonts w:ascii="Times New Roman" w:eastAsia="Times New Roman" w:hAnsi="Times New Roman"/>
          <w:bCs/>
          <w:sz w:val="28"/>
          <w:szCs w:val="28"/>
          <w:lang w:eastAsia="en-US"/>
        </w:rPr>
        <w:t>квалификация выпускника</w:t>
      </w:r>
      <w:r w:rsidR="00EC1646">
        <w:rPr>
          <w:rFonts w:ascii="Times New Roman" w:eastAsia="Times New Roman" w:hAnsi="Times New Roman"/>
          <w:bCs/>
          <w:sz w:val="28"/>
          <w:szCs w:val="28"/>
          <w:lang w:eastAsia="en-US"/>
        </w:rPr>
        <w:t>:</w:t>
      </w:r>
      <w:r w:rsidRPr="00912149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</w:t>
      </w:r>
    </w:p>
    <w:p w14:paraId="37B4F5DB" w14:textId="77777777" w:rsidR="00912149" w:rsidRPr="00912149" w:rsidRDefault="00912149" w:rsidP="00912149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12149">
        <w:rPr>
          <w:rFonts w:ascii="Times New Roman" w:eastAsia="Times New Roman" w:hAnsi="Times New Roman"/>
          <w:bCs/>
          <w:sz w:val="28"/>
          <w:szCs w:val="28"/>
          <w:lang w:eastAsia="en-US"/>
        </w:rPr>
        <w:t>Специалист по работе с искусственным интеллектом</w:t>
      </w:r>
    </w:p>
    <w:p w14:paraId="264498AD" w14:textId="77777777" w:rsidR="00842007" w:rsidRDefault="00842007" w:rsidP="00842007">
      <w:pPr>
        <w:jc w:val="center"/>
        <w:rPr>
          <w:sz w:val="32"/>
          <w:szCs w:val="32"/>
        </w:rPr>
      </w:pPr>
    </w:p>
    <w:p w14:paraId="4ED77896" w14:textId="77777777" w:rsidR="00C97488" w:rsidRPr="00B81411" w:rsidRDefault="00C97488" w:rsidP="00EC1646">
      <w:pPr>
        <w:rPr>
          <w:sz w:val="32"/>
          <w:szCs w:val="32"/>
        </w:rPr>
      </w:pPr>
    </w:p>
    <w:p w14:paraId="3A5CD155" w14:textId="77777777" w:rsidR="008A211F" w:rsidRPr="00B81411" w:rsidRDefault="008A211F" w:rsidP="008A211F">
      <w:pPr>
        <w:rPr>
          <w:sz w:val="32"/>
          <w:szCs w:val="32"/>
        </w:rPr>
      </w:pPr>
    </w:p>
    <w:p w14:paraId="15D7854B" w14:textId="77777777" w:rsidR="00000E89" w:rsidRPr="00B81411" w:rsidRDefault="00842007" w:rsidP="00B81411">
      <w:pPr>
        <w:jc w:val="center"/>
        <w:rPr>
          <w:rFonts w:ascii="Times New Roman" w:hAnsi="Times New Roman"/>
          <w:sz w:val="28"/>
          <w:szCs w:val="28"/>
        </w:rPr>
        <w:sectPr w:rsidR="00000E89" w:rsidRPr="00B81411" w:rsidSect="0084642D">
          <w:pgSz w:w="11906" w:h="16838"/>
          <w:pgMar w:top="1134" w:right="851" w:bottom="1276" w:left="1701" w:header="709" w:footer="709" w:gutter="0"/>
          <w:pgNumType w:start="453"/>
          <w:cols w:space="720"/>
        </w:sectPr>
      </w:pPr>
      <w:r>
        <w:rPr>
          <w:rFonts w:ascii="Times New Roman" w:hAnsi="Times New Roman"/>
          <w:sz w:val="28"/>
          <w:szCs w:val="28"/>
        </w:rPr>
        <w:t xml:space="preserve">Новосибирск </w:t>
      </w:r>
      <w:r>
        <w:rPr>
          <w:rFonts w:ascii="Times New Roman" w:hAnsi="Times New Roman"/>
          <w:sz w:val="28"/>
          <w:szCs w:val="28"/>
        </w:rPr>
        <w:br/>
        <w:t>202</w:t>
      </w:r>
      <w:r w:rsidR="001F035D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  <w:gridCol w:w="52"/>
        <w:gridCol w:w="49"/>
        <w:gridCol w:w="38"/>
        <w:gridCol w:w="355"/>
        <w:gridCol w:w="3037"/>
        <w:gridCol w:w="13"/>
        <w:gridCol w:w="531"/>
        <w:gridCol w:w="20"/>
        <w:gridCol w:w="754"/>
        <w:gridCol w:w="1335"/>
        <w:gridCol w:w="144"/>
        <w:gridCol w:w="63"/>
        <w:gridCol w:w="606"/>
      </w:tblGrid>
      <w:tr w:rsidR="00842007" w:rsidRPr="00B81411" w14:paraId="49778AAB" w14:textId="77777777" w:rsidTr="00E03F26">
        <w:trPr>
          <w:gridAfter w:val="1"/>
          <w:wAfter w:w="606" w:type="dxa"/>
          <w:trHeight w:val="425"/>
        </w:trPr>
        <w:tc>
          <w:tcPr>
            <w:tcW w:w="15603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842007" w:rsidRPr="00B81411" w14:paraId="0258800D" w14:textId="77777777" w:rsidTr="008A211F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82158CE" w14:textId="48C75E0D" w:rsidR="00842007" w:rsidRPr="00B81411" w:rsidRDefault="00C97488" w:rsidP="003E26E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EE4023" w:rsidRPr="00EE4023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общеобразовательной</w:t>
                  </w: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B81411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«Элементы высшей математики» </w:t>
                  </w: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Pr="00B81411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F95208" w:rsidRPr="00F95208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09.02.13 Интеграция решений с применением технологий искусственного интеллекта, утвержденного приказом Минпросвещения России от 24.12.2024 № 1025.</w:t>
                  </w:r>
                </w:p>
              </w:tc>
            </w:tr>
          </w:tbl>
          <w:p w14:paraId="18352274" w14:textId="77777777" w:rsidR="00842007" w:rsidRPr="00B81411" w:rsidRDefault="008420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:rsidRPr="00B81411" w14:paraId="7972341C" w14:textId="77777777" w:rsidTr="00E03F26">
        <w:trPr>
          <w:trHeight w:val="425"/>
        </w:trPr>
        <w:tc>
          <w:tcPr>
            <w:tcW w:w="12743" w:type="dxa"/>
            <w:gridSpan w:val="6"/>
          </w:tcPr>
          <w:p w14:paraId="0A0F9A64" w14:textId="77777777" w:rsidR="002A6069" w:rsidRPr="00B81411" w:rsidRDefault="002A6069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842007" w:rsidRPr="00B81411" w14:paraId="60FDEF51" w14:textId="77777777" w:rsidTr="002A6069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3A2A0C2" w14:textId="77777777" w:rsidR="00842007" w:rsidRPr="00B81411" w:rsidRDefault="00AA14A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B8141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14:paraId="08D2E327" w14:textId="27D10310" w:rsidR="00842007" w:rsidRPr="00B81411" w:rsidRDefault="00F95208">
            <w:pPr>
              <w:spacing w:after="0" w:line="240" w:lineRule="auto"/>
              <w:ind w:right="-391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Беляева Н.Н., старший преподаватель</w:t>
            </w:r>
            <w:r w:rsidR="00842007" w:rsidRPr="00B81411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 кафедры математики</w:t>
            </w:r>
            <w:r w:rsidR="001F035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и информатики</w:t>
            </w:r>
          </w:p>
          <w:p w14:paraId="1D60F1CA" w14:textId="77777777" w:rsidR="00842007" w:rsidRPr="00B81411" w:rsidRDefault="00842007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14:paraId="2B2882B7" w14:textId="77777777" w:rsidR="00842007" w:rsidRPr="00B81411" w:rsidRDefault="00842007">
            <w:pPr>
              <w:spacing w:after="0" w:line="240" w:lineRule="auto"/>
              <w:ind w:right="-3914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" w:type="dxa"/>
          </w:tcPr>
          <w:p w14:paraId="4C2B6006" w14:textId="77777777" w:rsidR="00842007" w:rsidRPr="00B81411" w:rsidRDefault="008420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53" w:type="dxa"/>
            <w:gridSpan w:val="7"/>
          </w:tcPr>
          <w:p w14:paraId="370FB334" w14:textId="77777777" w:rsidR="00842007" w:rsidRPr="00B81411" w:rsidRDefault="008420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3"/>
            </w:tblGrid>
            <w:tr w:rsidR="00842007" w:rsidRPr="00B81411" w14:paraId="5D61C5CF" w14:textId="7777777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5A9061" w14:textId="77777777" w:rsidR="00842007" w:rsidRPr="00B81411" w:rsidRDefault="0084200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0AEE77AF" w14:textId="77777777" w:rsidR="00842007" w:rsidRPr="00B81411" w:rsidRDefault="00842007">
            <w:pPr>
              <w:spacing w:after="0" w:line="240" w:lineRule="auto"/>
              <w:ind w:left="68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:rsidRPr="00B81411" w14:paraId="74D3FDB3" w14:textId="77777777" w:rsidTr="00E03F26">
        <w:trPr>
          <w:gridAfter w:val="1"/>
          <w:wAfter w:w="606" w:type="dxa"/>
          <w:trHeight w:val="425"/>
        </w:trPr>
        <w:tc>
          <w:tcPr>
            <w:tcW w:w="9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842007" w:rsidRPr="00B81411" w14:paraId="7503308D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D461793" w14:textId="77777777" w:rsidR="00842007" w:rsidRPr="00B81411" w:rsidRDefault="00842007">
                  <w:pPr>
                    <w:spacing w:after="0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B81411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14:paraId="166A7C5F" w14:textId="77777777"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2" w:type="dxa"/>
          </w:tcPr>
          <w:p w14:paraId="0E3218C3" w14:textId="77777777"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" w:type="dxa"/>
          </w:tcPr>
          <w:p w14:paraId="32ECB8EC" w14:textId="77777777"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" w:type="dxa"/>
          </w:tcPr>
          <w:p w14:paraId="3E7F0589" w14:textId="77777777"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5" w:type="dxa"/>
          </w:tcPr>
          <w:p w14:paraId="2A041D68" w14:textId="77777777"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81" w:type="dxa"/>
            <w:gridSpan w:val="3"/>
          </w:tcPr>
          <w:p w14:paraId="7AE8E0F1" w14:textId="77777777"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14:paraId="530A664D" w14:textId="77777777"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4" w:type="dxa"/>
          </w:tcPr>
          <w:p w14:paraId="51036F6A" w14:textId="77777777"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35" w:type="dxa"/>
          </w:tcPr>
          <w:p w14:paraId="0BD60E60" w14:textId="77777777"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</w:tcPr>
          <w:p w14:paraId="2DF23CB0" w14:textId="77777777"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" w:type="dxa"/>
          </w:tcPr>
          <w:p w14:paraId="410EEE2D" w14:textId="77777777"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:rsidRPr="00B81411" w14:paraId="5B7CF27C" w14:textId="77777777" w:rsidTr="00E03F26">
        <w:trPr>
          <w:gridAfter w:val="1"/>
          <w:wAfter w:w="606" w:type="dxa"/>
          <w:trHeight w:val="425"/>
        </w:trPr>
        <w:tc>
          <w:tcPr>
            <w:tcW w:w="15603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42007" w:rsidRPr="00B81411" w14:paraId="601A20C3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B8B591" w14:textId="277280D8" w:rsidR="00842007" w:rsidRPr="00B81411" w:rsidRDefault="00F9520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Баланчук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Т.Т.</w:t>
                  </w:r>
                  <w:r w:rsidR="00832026"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>, канд.</w:t>
                  </w:r>
                  <w:r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 xml:space="preserve"> </w:t>
                  </w:r>
                  <w:proofErr w:type="spellStart"/>
                  <w:r w:rsidR="00832026"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>физ</w:t>
                  </w:r>
                  <w:proofErr w:type="spellEnd"/>
                  <w:r w:rsidR="00832026"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>-мат.</w:t>
                  </w:r>
                  <w:r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 xml:space="preserve"> </w:t>
                  </w:r>
                  <w:r w:rsidR="00832026"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 xml:space="preserve">наук, </w:t>
                  </w:r>
                  <w:r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 xml:space="preserve">доцент, </w:t>
                  </w:r>
                  <w:r w:rsidR="00832026"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 xml:space="preserve">доцент </w:t>
                  </w:r>
                  <w:r w:rsidR="00832026" w:rsidRPr="0070604B">
                    <w:rPr>
                      <w:rFonts w:ascii="Times New Roman" w:eastAsia="Microsoft Sans Serif" w:hAnsi="Times New Roman"/>
                      <w:color w:val="000000"/>
                      <w:spacing w:val="-4"/>
                      <w:sz w:val="28"/>
                      <w:szCs w:val="28"/>
                      <w:lang w:bidi="ru-RU"/>
                    </w:rPr>
                    <w:t xml:space="preserve">кафедры </w:t>
                  </w:r>
                  <w:r w:rsidR="001F035D" w:rsidRPr="00B81411">
                    <w:rPr>
                      <w:rFonts w:ascii="Times New Roman" w:hAnsi="Times New Roman"/>
                      <w:color w:val="000000"/>
                      <w:spacing w:val="-4"/>
                      <w:sz w:val="28"/>
                      <w:szCs w:val="28"/>
                    </w:rPr>
                    <w:t>математики</w:t>
                  </w:r>
                  <w:r w:rsidR="001F035D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и информатики</w:t>
                  </w:r>
                </w:p>
              </w:tc>
            </w:tr>
          </w:tbl>
          <w:p w14:paraId="6567D5AB" w14:textId="77777777"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:rsidRPr="00B81411" w14:paraId="18643567" w14:textId="77777777" w:rsidTr="00E03F26">
        <w:trPr>
          <w:gridAfter w:val="1"/>
          <w:wAfter w:w="606" w:type="dxa"/>
          <w:trHeight w:val="425"/>
        </w:trPr>
        <w:tc>
          <w:tcPr>
            <w:tcW w:w="15603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42007" w:rsidRPr="00B81411" w14:paraId="466BF7B1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6F786E" w14:textId="77777777" w:rsidR="00842007" w:rsidRPr="00B81411" w:rsidRDefault="00842007">
                  <w:pPr>
                    <w:rPr>
                      <w:rFonts w:ascii="Calibri" w:eastAsia="Times New Roman" w:hAnsi="Calibri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370A1213" w14:textId="77777777"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</w:tr>
      <w:tr w:rsidR="00842007" w:rsidRPr="00B81411" w14:paraId="6DE4F93A" w14:textId="77777777" w:rsidTr="00E03F26">
        <w:trPr>
          <w:gridAfter w:val="1"/>
          <w:wAfter w:w="606" w:type="dxa"/>
          <w:trHeight w:val="103"/>
        </w:trPr>
        <w:tc>
          <w:tcPr>
            <w:tcW w:w="9212" w:type="dxa"/>
          </w:tcPr>
          <w:p w14:paraId="5761635E" w14:textId="77777777"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52" w:type="dxa"/>
          </w:tcPr>
          <w:p w14:paraId="4E2DFAC5" w14:textId="77777777"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49" w:type="dxa"/>
          </w:tcPr>
          <w:p w14:paraId="54FA2770" w14:textId="77777777"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38" w:type="dxa"/>
          </w:tcPr>
          <w:p w14:paraId="1BC7E5A8" w14:textId="77777777"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355" w:type="dxa"/>
          </w:tcPr>
          <w:p w14:paraId="5EC21C12" w14:textId="77777777"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3581" w:type="dxa"/>
            <w:gridSpan w:val="3"/>
          </w:tcPr>
          <w:p w14:paraId="57BBC7AA" w14:textId="77777777"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14:paraId="59E79887" w14:textId="77777777"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754" w:type="dxa"/>
          </w:tcPr>
          <w:p w14:paraId="24D34FBB" w14:textId="77777777"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1335" w:type="dxa"/>
          </w:tcPr>
          <w:p w14:paraId="59A686DC" w14:textId="77777777"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</w:tcPr>
          <w:p w14:paraId="64907C2A" w14:textId="77777777"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63" w:type="dxa"/>
          </w:tcPr>
          <w:p w14:paraId="15F833B9" w14:textId="77777777"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</w:tr>
    </w:tbl>
    <w:p w14:paraId="043A08AE" w14:textId="77777777" w:rsidR="00C97488" w:rsidRPr="00B81411" w:rsidRDefault="00C97488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416BB02F" w14:textId="77777777" w:rsidR="00C97488" w:rsidRDefault="00C97488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5B52E505" w14:textId="77777777" w:rsidR="00E03F26" w:rsidRDefault="00E03F26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628EAE1" w14:textId="77777777" w:rsidR="00E03F26" w:rsidRDefault="00E03F26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3AC76918" w14:textId="77777777" w:rsidR="00BD4DCB" w:rsidRDefault="00BD4DCB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0F178FC5" w14:textId="77777777" w:rsidR="00BD4DCB" w:rsidRPr="00B81411" w:rsidRDefault="00BD4DCB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5F32813" w14:textId="1AB61919" w:rsidR="00842007" w:rsidRPr="00B81411" w:rsidRDefault="00BD4DCB" w:rsidP="00BD4DCB">
      <w:pPr>
        <w:tabs>
          <w:tab w:val="left" w:pos="709"/>
        </w:tabs>
        <w:spacing w:after="0"/>
        <w:ind w:left="142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</w:t>
      </w:r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EE4023" w:rsidRPr="00EE4023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общеобразовательной</w:t>
      </w:r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="00842007" w:rsidRPr="00B81411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="00842007" w:rsidRPr="00B81411">
        <w:rPr>
          <w:rFonts w:ascii="Times New Roman" w:hAnsi="Times New Roman"/>
          <w:i/>
          <w:color w:val="000000"/>
          <w:sz w:val="28"/>
          <w:szCs w:val="28"/>
          <w:lang w:eastAsia="en-US"/>
        </w:rPr>
        <w:t>Элементы высшей математики</w:t>
      </w:r>
      <w:r w:rsidR="00842007" w:rsidRPr="00B81411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</w:t>
      </w:r>
      <w:r w:rsidR="001F035D" w:rsidRPr="00B81411">
        <w:rPr>
          <w:rFonts w:ascii="Times New Roman" w:hAnsi="Times New Roman"/>
          <w:color w:val="000000"/>
          <w:spacing w:val="-4"/>
          <w:sz w:val="28"/>
          <w:szCs w:val="28"/>
        </w:rPr>
        <w:t>математики</w:t>
      </w:r>
      <w:r w:rsidR="001F035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и информатики</w:t>
      </w:r>
      <w:r w:rsidR="00832026">
        <w:rPr>
          <w:rFonts w:ascii="Times New Roman" w:hAnsi="Times New Roman"/>
          <w:color w:val="000000"/>
          <w:sz w:val="28"/>
          <w:szCs w:val="28"/>
        </w:rPr>
        <w:t>, протокол</w:t>
      </w:r>
      <w:r w:rsidR="00C23933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D53199" w:rsidRPr="009E72A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 </w:t>
      </w:r>
      <w:r w:rsidR="00832026" w:rsidRPr="0070604B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1F035D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832026" w:rsidRPr="0070604B">
        <w:rPr>
          <w:rFonts w:ascii="Times New Roman" w:eastAsia="Calibri" w:hAnsi="Times New Roman"/>
          <w:sz w:val="28"/>
          <w:szCs w:val="28"/>
          <w:lang w:eastAsia="en-US"/>
        </w:rPr>
        <w:t xml:space="preserve"> мая</w:t>
      </w:r>
      <w:r w:rsidR="001F035D">
        <w:rPr>
          <w:rFonts w:ascii="Times New Roman" w:eastAsia="Times New Roman" w:hAnsi="Times New Roman"/>
          <w:sz w:val="28"/>
          <w:szCs w:val="28"/>
        </w:rPr>
        <w:t xml:space="preserve"> 2026</w:t>
      </w:r>
      <w:r w:rsidR="00832026" w:rsidRPr="0070604B">
        <w:rPr>
          <w:rFonts w:ascii="Times New Roman" w:eastAsia="Times New Roman" w:hAnsi="Times New Roman"/>
          <w:sz w:val="28"/>
          <w:szCs w:val="28"/>
        </w:rPr>
        <w:t xml:space="preserve"> г</w:t>
      </w:r>
      <w:r w:rsidR="00832026" w:rsidRPr="0070604B">
        <w:rPr>
          <w:rFonts w:ascii="Times New Roman" w:eastAsia="Calibri" w:hAnsi="Times New Roman"/>
          <w:sz w:val="28"/>
          <w:szCs w:val="28"/>
          <w:lang w:eastAsia="en-US"/>
        </w:rPr>
        <w:t xml:space="preserve">. № </w:t>
      </w:r>
      <w:r w:rsidR="00F95208">
        <w:rPr>
          <w:rFonts w:ascii="Times New Roman" w:eastAsia="Calibri" w:hAnsi="Times New Roman"/>
          <w:sz w:val="28"/>
          <w:szCs w:val="28"/>
          <w:lang w:eastAsia="en-US"/>
        </w:rPr>
        <w:t>8</w:t>
      </w:r>
      <w:r w:rsidR="00832026" w:rsidRPr="0070604B">
        <w:rPr>
          <w:rFonts w:ascii="Times New Roman" w:eastAsia="Times New Roman" w:hAnsi="Times New Roman"/>
          <w:sz w:val="28"/>
          <w:szCs w:val="28"/>
        </w:rPr>
        <w:t>.</w:t>
      </w:r>
    </w:p>
    <w:p w14:paraId="2C551A86" w14:textId="77777777" w:rsidR="00842007" w:rsidRPr="00B81411" w:rsidRDefault="00842007" w:rsidP="00BD4DC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57E7544E" w14:textId="77777777" w:rsidR="00842007" w:rsidRPr="00B81411" w:rsidRDefault="00842007" w:rsidP="0084200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609A1511" w14:textId="77777777" w:rsidR="00E03F26" w:rsidRPr="00B81411" w:rsidRDefault="00E03F26" w:rsidP="0084200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12271A20" w14:textId="77777777" w:rsidR="00C97488" w:rsidRPr="00B81411" w:rsidRDefault="00C97488" w:rsidP="0084200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0121F527" w14:textId="1FEBBB5A" w:rsidR="001F035D" w:rsidRDefault="00F95208" w:rsidP="00832026">
      <w:pPr>
        <w:pStyle w:val="EmptyLayoutCell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</w:t>
      </w:r>
      <w:r w:rsidR="00832026" w:rsidRPr="00364195">
        <w:rPr>
          <w:color w:val="000000"/>
          <w:sz w:val="28"/>
          <w:szCs w:val="28"/>
          <w:lang w:val="ru-RU"/>
        </w:rPr>
        <w:t xml:space="preserve"> кафедрой </w:t>
      </w:r>
    </w:p>
    <w:p w14:paraId="0EC67D23" w14:textId="77777777" w:rsidR="00832026" w:rsidRPr="00364195" w:rsidRDefault="00832026" w:rsidP="00832026">
      <w:pPr>
        <w:pStyle w:val="EmptyLayoutCell"/>
        <w:rPr>
          <w:color w:val="000000"/>
          <w:sz w:val="28"/>
          <w:szCs w:val="28"/>
          <w:lang w:val="ru-RU"/>
        </w:rPr>
      </w:pPr>
      <w:r w:rsidRPr="00364195">
        <w:rPr>
          <w:color w:val="000000"/>
          <w:sz w:val="28"/>
          <w:szCs w:val="28"/>
          <w:lang w:val="ru-RU"/>
        </w:rPr>
        <w:t xml:space="preserve">математики </w:t>
      </w:r>
      <w:r w:rsidR="001F035D">
        <w:rPr>
          <w:color w:val="000000"/>
          <w:sz w:val="28"/>
          <w:szCs w:val="28"/>
          <w:lang w:val="ru-RU"/>
        </w:rPr>
        <w:t>и информатики</w:t>
      </w:r>
      <w:r w:rsidRPr="00364195">
        <w:rPr>
          <w:color w:val="000000"/>
          <w:sz w:val="28"/>
          <w:szCs w:val="28"/>
          <w:lang w:val="ru-RU"/>
        </w:rPr>
        <w:t xml:space="preserve">        </w:t>
      </w:r>
      <w:r>
        <w:rPr>
          <w:color w:val="000000"/>
          <w:sz w:val="28"/>
          <w:szCs w:val="28"/>
          <w:lang w:val="ru-RU"/>
        </w:rPr>
        <w:t xml:space="preserve">        </w:t>
      </w:r>
      <w:r w:rsidR="001F035D">
        <w:rPr>
          <w:color w:val="000000"/>
          <w:sz w:val="28"/>
          <w:szCs w:val="28"/>
          <w:lang w:val="ru-RU"/>
        </w:rPr>
        <w:t xml:space="preserve">              </w:t>
      </w:r>
      <w:r w:rsidR="001F035D" w:rsidRPr="001F035D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1396A0D5" wp14:editId="14A4B844">
            <wp:extent cx="542261" cy="22328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5204" cy="22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035D">
        <w:rPr>
          <w:color w:val="000000"/>
          <w:sz w:val="28"/>
          <w:szCs w:val="28"/>
          <w:lang w:val="ru-RU"/>
        </w:rPr>
        <w:t xml:space="preserve">           </w:t>
      </w:r>
      <w:r>
        <w:rPr>
          <w:color w:val="000000"/>
          <w:sz w:val="28"/>
          <w:szCs w:val="28"/>
          <w:lang w:val="ru-RU"/>
        </w:rPr>
        <w:t xml:space="preserve">     </w:t>
      </w:r>
      <w:r w:rsidR="001F035D">
        <w:rPr>
          <w:color w:val="000000"/>
          <w:sz w:val="28"/>
          <w:szCs w:val="28"/>
          <w:lang w:val="ru-RU"/>
        </w:rPr>
        <w:t>А.Н. Сапожников</w:t>
      </w:r>
    </w:p>
    <w:p w14:paraId="6FBB6262" w14:textId="77777777" w:rsidR="00832026" w:rsidRPr="00364195" w:rsidRDefault="00832026" w:rsidP="0083202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2BA3790" w14:textId="77777777" w:rsidR="00832026" w:rsidRPr="00364195" w:rsidRDefault="00832026" w:rsidP="0083202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CF24509" w14:textId="77777777" w:rsidR="00E03F26" w:rsidRDefault="00E03F26" w:rsidP="0096560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54F4D2E" w14:textId="77777777" w:rsidR="00E03F26" w:rsidRDefault="00E03F26" w:rsidP="0096560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E509F33" w14:textId="77777777" w:rsidR="00E03F26" w:rsidRDefault="00E03F26" w:rsidP="0096560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5F837ED" w14:textId="77777777" w:rsidR="00E03F26" w:rsidRDefault="00E03F26" w:rsidP="0096560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E86551E" w14:textId="77777777" w:rsidR="00965601" w:rsidRPr="00B81411" w:rsidRDefault="00965601" w:rsidP="00965601">
      <w:pPr>
        <w:jc w:val="center"/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527C2774" w14:textId="77777777" w:rsidR="00965601" w:rsidRPr="00B81411" w:rsidRDefault="00965601" w:rsidP="00965601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1657" w:type="dxa"/>
        <w:tblLook w:val="01E0" w:firstRow="1" w:lastRow="1" w:firstColumn="1" w:lastColumn="1" w:noHBand="0" w:noVBand="0"/>
      </w:tblPr>
      <w:tblGrid>
        <w:gridCol w:w="9889"/>
        <w:gridCol w:w="1768"/>
      </w:tblGrid>
      <w:tr w:rsidR="006819B8" w:rsidRPr="00B81411" w14:paraId="4DC092D1" w14:textId="77777777" w:rsidTr="00322C4D">
        <w:tc>
          <w:tcPr>
            <w:tcW w:w="9889" w:type="dxa"/>
          </w:tcPr>
          <w:p w14:paraId="000278E4" w14:textId="76F57F7D" w:rsidR="006819B8" w:rsidRPr="00F95208" w:rsidRDefault="006819B8" w:rsidP="00EE4023">
            <w:pPr>
              <w:pStyle w:val="ad"/>
              <w:numPr>
                <w:ilvl w:val="0"/>
                <w:numId w:val="2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F95208">
              <w:rPr>
                <w:sz w:val="28"/>
                <w:szCs w:val="28"/>
              </w:rPr>
              <w:t xml:space="preserve">ОБЩАЯ ХАРАКТЕРИСТИКА РАБОЧЕЙ ПРОГРАММЫ </w:t>
            </w:r>
            <w:r w:rsidR="00F95208">
              <w:rPr>
                <w:rFonts w:eastAsia="Times New Roman"/>
                <w:caps/>
                <w:sz w:val="28"/>
                <w:szCs w:val="28"/>
                <w:lang w:eastAsia="en-US"/>
              </w:rPr>
              <w:t>УЧЕБНОЙ</w:t>
            </w:r>
            <w:r w:rsidRPr="00F95208">
              <w:rPr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  <w:vAlign w:val="center"/>
          </w:tcPr>
          <w:p w14:paraId="79E47DF1" w14:textId="77777777" w:rsidR="006819B8" w:rsidRPr="00EC3376" w:rsidRDefault="006819B8" w:rsidP="00322C4D">
            <w:pPr>
              <w:rPr>
                <w:rFonts w:ascii="Times New Roman" w:hAnsi="Times New Roman"/>
                <w:sz w:val="28"/>
                <w:szCs w:val="28"/>
              </w:rPr>
            </w:pPr>
            <w:r w:rsidRPr="00EC337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819B8" w:rsidRPr="00B81411" w14:paraId="137105AE" w14:textId="77777777" w:rsidTr="00322C4D">
        <w:tc>
          <w:tcPr>
            <w:tcW w:w="9889" w:type="dxa"/>
          </w:tcPr>
          <w:p w14:paraId="6FCD44E6" w14:textId="697B3EA2" w:rsidR="006819B8" w:rsidRPr="00F95208" w:rsidRDefault="006819B8" w:rsidP="00EE4023">
            <w:pPr>
              <w:pStyle w:val="ad"/>
              <w:numPr>
                <w:ilvl w:val="0"/>
                <w:numId w:val="2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F95208">
              <w:rPr>
                <w:sz w:val="28"/>
                <w:szCs w:val="28"/>
              </w:rPr>
              <w:t>СТРУКТУРА И СОДЕРЖАНИЕ ДИСЦИПЛИНЫ</w:t>
            </w:r>
          </w:p>
        </w:tc>
        <w:tc>
          <w:tcPr>
            <w:tcW w:w="1768" w:type="dxa"/>
            <w:vAlign w:val="center"/>
          </w:tcPr>
          <w:p w14:paraId="30D917C1" w14:textId="2BCFBD68" w:rsidR="006819B8" w:rsidRPr="00EC3376" w:rsidRDefault="00F95208" w:rsidP="00322C4D">
            <w:pPr>
              <w:rPr>
                <w:rFonts w:ascii="Times New Roman" w:hAnsi="Times New Roman"/>
                <w:sz w:val="28"/>
                <w:szCs w:val="28"/>
              </w:rPr>
            </w:pPr>
            <w:r w:rsidRPr="00EC337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819B8" w:rsidRPr="00B81411" w14:paraId="01BB76A3" w14:textId="77777777" w:rsidTr="00322C4D">
        <w:trPr>
          <w:trHeight w:val="670"/>
        </w:trPr>
        <w:tc>
          <w:tcPr>
            <w:tcW w:w="9889" w:type="dxa"/>
          </w:tcPr>
          <w:p w14:paraId="71F3B162" w14:textId="381EB0A8" w:rsidR="006819B8" w:rsidRPr="00F95208" w:rsidRDefault="006819B8" w:rsidP="00EE4023">
            <w:pPr>
              <w:pStyle w:val="ad"/>
              <w:numPr>
                <w:ilvl w:val="0"/>
                <w:numId w:val="2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F95208">
              <w:rPr>
                <w:sz w:val="28"/>
                <w:szCs w:val="28"/>
              </w:rPr>
              <w:t>УСЛОВИЯ РЕАЛИЗАЦИИ ДИСЦИПЛИНЫ</w:t>
            </w:r>
          </w:p>
        </w:tc>
        <w:tc>
          <w:tcPr>
            <w:tcW w:w="1768" w:type="dxa"/>
            <w:vAlign w:val="center"/>
          </w:tcPr>
          <w:p w14:paraId="2CE90041" w14:textId="603CBE30" w:rsidR="006819B8" w:rsidRPr="00EC3376" w:rsidRDefault="00EC3376" w:rsidP="00322C4D">
            <w:pPr>
              <w:rPr>
                <w:rFonts w:ascii="Times New Roman" w:hAnsi="Times New Roman"/>
                <w:sz w:val="28"/>
                <w:szCs w:val="28"/>
              </w:rPr>
            </w:pPr>
            <w:r w:rsidRPr="00EC337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819B8" w:rsidRPr="00B81411" w14:paraId="0D34AF0F" w14:textId="77777777" w:rsidTr="00322C4D">
        <w:tc>
          <w:tcPr>
            <w:tcW w:w="9889" w:type="dxa"/>
          </w:tcPr>
          <w:p w14:paraId="0FC30776" w14:textId="0C6BF4C7" w:rsidR="006819B8" w:rsidRPr="00F95208" w:rsidRDefault="006819B8" w:rsidP="00EE4023">
            <w:pPr>
              <w:pStyle w:val="ad"/>
              <w:numPr>
                <w:ilvl w:val="0"/>
                <w:numId w:val="2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F95208">
              <w:rPr>
                <w:sz w:val="28"/>
                <w:szCs w:val="28"/>
              </w:rPr>
              <w:t>КОНТРОЛЬ И ОЦЕНКА РЕЗУЛЬТАТОВ ОСВОЕНИЯ</w:t>
            </w:r>
            <w:r w:rsidR="00EE4023" w:rsidRPr="00F95208">
              <w:rPr>
                <w:rFonts w:eastAsia="Times New Roman"/>
                <w:caps/>
                <w:sz w:val="28"/>
                <w:szCs w:val="28"/>
                <w:lang w:eastAsia="en-US"/>
              </w:rPr>
              <w:t xml:space="preserve"> </w:t>
            </w:r>
            <w:r w:rsidRPr="00F95208">
              <w:rPr>
                <w:sz w:val="28"/>
                <w:szCs w:val="28"/>
              </w:rPr>
              <w:t>ДИСЦИПЛИНЫ</w:t>
            </w:r>
          </w:p>
        </w:tc>
        <w:tc>
          <w:tcPr>
            <w:tcW w:w="1768" w:type="dxa"/>
            <w:vAlign w:val="center"/>
          </w:tcPr>
          <w:p w14:paraId="4801EED8" w14:textId="18F7F46D" w:rsidR="006819B8" w:rsidRPr="00EC3376" w:rsidRDefault="00EC3376" w:rsidP="00322C4D">
            <w:pPr>
              <w:rPr>
                <w:rFonts w:ascii="Times New Roman" w:hAnsi="Times New Roman"/>
                <w:sz w:val="28"/>
                <w:szCs w:val="28"/>
              </w:rPr>
            </w:pPr>
            <w:r w:rsidRPr="00EC337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65601" w:rsidRPr="00B81411" w14:paraId="407A7D2C" w14:textId="77777777" w:rsidTr="00A71E17">
        <w:tc>
          <w:tcPr>
            <w:tcW w:w="9889" w:type="dxa"/>
          </w:tcPr>
          <w:p w14:paraId="392C9D14" w14:textId="77777777" w:rsidR="00965601" w:rsidRPr="00B81411" w:rsidRDefault="00965601" w:rsidP="00983EF1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8" w:type="dxa"/>
          </w:tcPr>
          <w:p w14:paraId="7F92DECE" w14:textId="77777777" w:rsidR="00965601" w:rsidRPr="00B81411" w:rsidRDefault="00965601" w:rsidP="00983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620D009" w14:textId="09DB5528" w:rsidR="00255119" w:rsidRPr="00255119" w:rsidRDefault="00965601" w:rsidP="00255119">
      <w:pPr>
        <w:pStyle w:val="1a"/>
        <w:numPr>
          <w:ilvl w:val="0"/>
          <w:numId w:val="30"/>
        </w:numPr>
      </w:pPr>
      <w:r w:rsidRPr="009B1C7C">
        <w:rPr>
          <w:rFonts w:ascii="Times New Roman" w:hAnsi="Times New Roman"/>
          <w:i/>
          <w:sz w:val="28"/>
          <w:szCs w:val="28"/>
          <w:u w:val="single"/>
        </w:rPr>
        <w:br w:type="page"/>
      </w:r>
      <w:bookmarkStart w:id="0" w:name="_Toc208224389"/>
      <w:bookmarkStart w:id="1" w:name="_Toc208224491"/>
      <w:bookmarkStart w:id="2" w:name="_Toc208224593"/>
      <w:bookmarkStart w:id="3" w:name="_Toc208224695"/>
      <w:bookmarkStart w:id="4" w:name="_Toc208224797"/>
      <w:bookmarkStart w:id="5" w:name="_Toc208224899"/>
      <w:bookmarkStart w:id="6" w:name="_Toc208225001"/>
      <w:bookmarkStart w:id="7" w:name="_Toc208225103"/>
      <w:bookmarkStart w:id="8" w:name="_Toc208225205"/>
      <w:r w:rsidR="00255119" w:rsidRPr="00255119">
        <w:lastRenderedPageBreak/>
        <w:t>Общая характеристика</w:t>
      </w:r>
      <w:r w:rsidR="00255119" w:rsidRPr="00255119">
        <w:rPr>
          <w:rFonts w:ascii="Calibri" w:hAnsi="Calibri"/>
        </w:rPr>
        <w:t xml:space="preserve"> </w:t>
      </w:r>
      <w:r w:rsidR="00255119" w:rsidRPr="00255119">
        <w:t>РАБОЧЕЙ ПРОГРАММЫ УЧЕБНОЙ ДИСЦИПЛИНЫ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23D9B4F3" w14:textId="77777777" w:rsidR="00255119" w:rsidRPr="00255119" w:rsidRDefault="00255119" w:rsidP="00255119">
      <w:pPr>
        <w:widowControl w:val="0"/>
        <w:spacing w:after="0" w:line="240" w:lineRule="auto"/>
        <w:jc w:val="center"/>
        <w:rPr>
          <w:rFonts w:ascii="Times New Roman" w:eastAsia="Segoe UI" w:hAnsi="Times New Roman"/>
          <w:sz w:val="24"/>
          <w:szCs w:val="24"/>
          <w:lang w:eastAsia="nl-NL"/>
        </w:rPr>
      </w:pPr>
      <w:r w:rsidRPr="00255119">
        <w:rPr>
          <w:rFonts w:ascii="Times New Roman" w:eastAsia="Segoe UI" w:hAnsi="Times New Roman"/>
          <w:sz w:val="24"/>
          <w:szCs w:val="24"/>
          <w:lang w:eastAsia="nl-NL"/>
        </w:rPr>
        <w:t>«ОП.01 Элементы высшей математики»</w:t>
      </w:r>
    </w:p>
    <w:p w14:paraId="71FF9349" w14:textId="77777777" w:rsidR="00255119" w:rsidRPr="00255119" w:rsidRDefault="00255119" w:rsidP="0025511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nl-NL"/>
        </w:rPr>
      </w:pPr>
    </w:p>
    <w:p w14:paraId="74C23C85" w14:textId="77777777" w:rsidR="00255119" w:rsidRPr="00255119" w:rsidRDefault="00255119" w:rsidP="00255119">
      <w:pPr>
        <w:spacing w:after="120"/>
        <w:ind w:firstLine="709"/>
        <w:outlineLvl w:val="1"/>
        <w:rPr>
          <w:rFonts w:ascii="Times New Roman" w:eastAsia="Segoe UI" w:hAnsi="Times New Roman"/>
          <w:b/>
          <w:bCs/>
          <w:sz w:val="24"/>
          <w:szCs w:val="24"/>
        </w:rPr>
      </w:pPr>
      <w:bookmarkStart w:id="9" w:name="_Toc208224390"/>
      <w:bookmarkStart w:id="10" w:name="_Toc208224492"/>
      <w:bookmarkStart w:id="11" w:name="_Toc208224594"/>
      <w:bookmarkStart w:id="12" w:name="_Toc208224696"/>
      <w:bookmarkStart w:id="13" w:name="_Toc208224798"/>
      <w:bookmarkStart w:id="14" w:name="_Toc208224900"/>
      <w:bookmarkStart w:id="15" w:name="_Toc208225002"/>
      <w:bookmarkStart w:id="16" w:name="_Toc208225104"/>
      <w:bookmarkStart w:id="17" w:name="_Toc208225206"/>
      <w:r w:rsidRPr="00255119">
        <w:rPr>
          <w:rFonts w:ascii="Times New Roman" w:eastAsia="Segoe UI" w:hAnsi="Times New Roman"/>
          <w:b/>
          <w:bCs/>
          <w:sz w:val="24"/>
          <w:szCs w:val="24"/>
        </w:rPr>
        <w:t>1.1. Цель и место дисциплины в структуре образовательной программы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5A98B4D3" w14:textId="77777777" w:rsidR="00255119" w:rsidRPr="00255119" w:rsidRDefault="00255119" w:rsidP="00255119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5119">
        <w:rPr>
          <w:rFonts w:ascii="Times New Roman" w:eastAsia="Times New Roman" w:hAnsi="Times New Roman"/>
          <w:sz w:val="24"/>
          <w:szCs w:val="24"/>
        </w:rPr>
        <w:t xml:space="preserve">Цель дисциплины </w:t>
      </w:r>
      <w:r w:rsidRPr="00255119">
        <w:rPr>
          <w:rFonts w:ascii="Times New Roman" w:eastAsia="Calibri" w:hAnsi="Times New Roman"/>
          <w:sz w:val="24"/>
          <w:szCs w:val="24"/>
          <w:lang w:eastAsia="en-US"/>
        </w:rPr>
        <w:t>«Элементы высшей математики»</w:t>
      </w:r>
      <w:r w:rsidRPr="00255119">
        <w:rPr>
          <w:rFonts w:ascii="Times New Roman" w:eastAsia="Times New Roman" w:hAnsi="Times New Roman"/>
          <w:sz w:val="24"/>
          <w:szCs w:val="24"/>
        </w:rPr>
        <w:t>: формирование базовых представлений о фундаментальных понятиях и методах высшей математики, развитие аналитического и логического мышления, навыков решения практических задач с использованием математических методов, а также воспитание целостного подхода к изучению точных наук.</w:t>
      </w:r>
    </w:p>
    <w:p w14:paraId="2F5DDBE5" w14:textId="77777777" w:rsidR="00255119" w:rsidRPr="00255119" w:rsidRDefault="00255119" w:rsidP="00255119">
      <w:pPr>
        <w:suppressAutoHyphens/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55119">
        <w:rPr>
          <w:rFonts w:ascii="Times New Roman" w:eastAsia="Calibri" w:hAnsi="Times New Roman"/>
          <w:sz w:val="24"/>
          <w:szCs w:val="24"/>
          <w:lang w:eastAsia="en-US"/>
        </w:rPr>
        <w:t xml:space="preserve">Дисциплина «Элементы высшей математики» включена в </w:t>
      </w:r>
      <w:r w:rsidRPr="00255119">
        <w:rPr>
          <w:rFonts w:ascii="Times New Roman" w:eastAsia="Calibri" w:hAnsi="Times New Roman"/>
          <w:iCs/>
          <w:sz w:val="24"/>
          <w:szCs w:val="24"/>
          <w:lang w:eastAsia="en-US"/>
        </w:rPr>
        <w:t>обязательную часть общепрофессионального цикла образовательной программы.</w:t>
      </w:r>
    </w:p>
    <w:p w14:paraId="3EC9A07B" w14:textId="77777777" w:rsidR="00255119" w:rsidRPr="00255119" w:rsidRDefault="00255119" w:rsidP="00255119">
      <w:pPr>
        <w:suppressAutoHyphens/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581E62AD" w14:textId="77777777" w:rsidR="00255119" w:rsidRPr="00255119" w:rsidRDefault="00255119" w:rsidP="00255119">
      <w:pPr>
        <w:spacing w:after="120"/>
        <w:ind w:firstLine="709"/>
        <w:outlineLvl w:val="1"/>
        <w:rPr>
          <w:rFonts w:ascii="Times New Roman" w:eastAsia="Segoe UI" w:hAnsi="Times New Roman"/>
          <w:b/>
          <w:bCs/>
          <w:sz w:val="24"/>
          <w:szCs w:val="24"/>
        </w:rPr>
      </w:pPr>
      <w:bookmarkStart w:id="18" w:name="_Toc208224391"/>
      <w:bookmarkStart w:id="19" w:name="_Toc208224493"/>
      <w:bookmarkStart w:id="20" w:name="_Toc208224595"/>
      <w:bookmarkStart w:id="21" w:name="_Toc208224697"/>
      <w:bookmarkStart w:id="22" w:name="_Toc208224799"/>
      <w:bookmarkStart w:id="23" w:name="_Toc208224901"/>
      <w:bookmarkStart w:id="24" w:name="_Toc208225003"/>
      <w:bookmarkStart w:id="25" w:name="_Toc208225105"/>
      <w:bookmarkStart w:id="26" w:name="_Toc208225207"/>
      <w:r w:rsidRPr="00255119">
        <w:rPr>
          <w:rFonts w:ascii="Times New Roman" w:eastAsia="Segoe UI" w:hAnsi="Times New Roman"/>
          <w:b/>
          <w:bCs/>
          <w:sz w:val="24"/>
          <w:szCs w:val="24"/>
        </w:rPr>
        <w:t>1.2. Планируемые результаты освоения дисциплины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20BC7871" w14:textId="77777777" w:rsidR="00255119" w:rsidRPr="00255119" w:rsidRDefault="00255119" w:rsidP="002551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5119">
        <w:rPr>
          <w:rFonts w:ascii="Times New Roman" w:eastAsia="Times New Roman" w:hAnsi="Times New Roman"/>
          <w:sz w:val="24"/>
          <w:szCs w:val="24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ПОП).</w:t>
      </w:r>
    </w:p>
    <w:p w14:paraId="7965489C" w14:textId="77777777" w:rsidR="00255119" w:rsidRPr="00255119" w:rsidRDefault="00255119" w:rsidP="00255119">
      <w:pPr>
        <w:spacing w:after="120" w:line="240" w:lineRule="auto"/>
        <w:ind w:firstLine="709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55119">
        <w:rPr>
          <w:rFonts w:ascii="Times New Roman" w:eastAsia="Calibri" w:hAnsi="Times New Roman"/>
          <w:bCs/>
          <w:sz w:val="24"/>
          <w:szCs w:val="24"/>
          <w:lang w:eastAsia="en-US"/>
        </w:rPr>
        <w:t>В результате освоения дисциплины обучающийся должен: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649"/>
        <w:gridCol w:w="4252"/>
      </w:tblGrid>
      <w:tr w:rsidR="00255119" w:rsidRPr="00255119" w14:paraId="57820ACD" w14:textId="77777777" w:rsidTr="00F95208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F8667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Код </w:t>
            </w:r>
            <w:r w:rsidRPr="00255119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ОК, </w:t>
            </w:r>
          </w:p>
          <w:p w14:paraId="2BF3EF77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ПК</w:t>
            </w:r>
            <w:r w:rsidRPr="00255119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367E19" w14:textId="77777777" w:rsidR="00255119" w:rsidRPr="00255119" w:rsidRDefault="00255119" w:rsidP="0025511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6510" w14:textId="77777777" w:rsidR="00255119" w:rsidRPr="00255119" w:rsidRDefault="00255119" w:rsidP="0025511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Знать</w:t>
            </w:r>
          </w:p>
        </w:tc>
      </w:tr>
      <w:tr w:rsidR="00255119" w:rsidRPr="00255119" w14:paraId="72E293D0" w14:textId="77777777" w:rsidTr="00F95208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53B35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ОК.01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D26D7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BDA1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Методы и подходы решения задач профессиональной деятельности</w:t>
            </w:r>
          </w:p>
        </w:tc>
      </w:tr>
      <w:tr w:rsidR="00255119" w:rsidRPr="00255119" w14:paraId="21CD96A8" w14:textId="77777777" w:rsidTr="00F95208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99F4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ОК.02</w:t>
            </w:r>
          </w:p>
        </w:tc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2E89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Использовать современные средства поиска, анализа и интерпретации информации, и информационные технологии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1238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Основы информационных технологий, методы анализа и интерпретации данных</w:t>
            </w:r>
          </w:p>
        </w:tc>
      </w:tr>
      <w:tr w:rsidR="00255119" w:rsidRPr="00255119" w14:paraId="6CF38F29" w14:textId="77777777" w:rsidTr="00F95208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97A3A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ОК.03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3030C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Планировать и реализовывать профессиональное и личностное развитие, использовать знания правовой и финансовой грамотности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C67D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Основы предпринимательства, правовой и финансовой грамотности, подходы к личностному развитию</w:t>
            </w:r>
          </w:p>
        </w:tc>
      </w:tr>
      <w:tr w:rsidR="00255119" w:rsidRPr="00255119" w14:paraId="27B603EB" w14:textId="77777777" w:rsidTr="00F95208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80B82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ОК.04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6E5E8E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4FBE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Основы командной работы, принципы эффективного взаимодействия</w:t>
            </w:r>
          </w:p>
        </w:tc>
      </w:tr>
      <w:tr w:rsidR="00255119" w:rsidRPr="00255119" w14:paraId="7E152387" w14:textId="77777777" w:rsidTr="00F95208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10453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ОК.05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CF8F3C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DBA5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Особенности государственного языка Российской Федерации, правила деловой коммуникации</w:t>
            </w:r>
          </w:p>
        </w:tc>
      </w:tr>
      <w:tr w:rsidR="00255119" w:rsidRPr="00255119" w14:paraId="4FDC95AB" w14:textId="77777777" w:rsidTr="00F95208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0E30A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ОК.06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2A6D0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4B88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Основы духовно-нравственных ценностей, принципы антикоррупционного поведения</w:t>
            </w:r>
          </w:p>
        </w:tc>
      </w:tr>
      <w:tr w:rsidR="00255119" w:rsidRPr="00255119" w14:paraId="5523AE63" w14:textId="77777777" w:rsidTr="00F95208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6A54C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ОК.07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04F31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Содействовать сохранению окружающей среды, эффективно действовать в чрезвычайных ситуациях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EAF0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Основы экологии, принципы бережливого производства, методы действий в ЧС</w:t>
            </w:r>
          </w:p>
        </w:tc>
      </w:tr>
      <w:tr w:rsidR="00255119" w:rsidRPr="00255119" w14:paraId="246F6FFC" w14:textId="77777777" w:rsidTr="00F95208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5E475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ОК.08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A323A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Использовать средства физической культуры для поддержания здоровья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86C0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Основы физической культуры и здоровья, методы поддержания физической формы</w:t>
            </w:r>
          </w:p>
        </w:tc>
      </w:tr>
      <w:tr w:rsidR="00255119" w:rsidRPr="00255119" w14:paraId="36C52EC0" w14:textId="77777777" w:rsidTr="00F95208">
        <w:trPr>
          <w:trHeight w:val="327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D051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ОК.09</w:t>
            </w:r>
          </w:p>
        </w:tc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8EFD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5866" w14:textId="77777777" w:rsidR="00255119" w:rsidRPr="00255119" w:rsidRDefault="00255119" w:rsidP="00255119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Основы ведения профессиональной документации на разных языках</w:t>
            </w:r>
          </w:p>
        </w:tc>
      </w:tr>
    </w:tbl>
    <w:p w14:paraId="11790AE3" w14:textId="77777777" w:rsidR="00F95208" w:rsidRDefault="00F95208" w:rsidP="00255119">
      <w:pPr>
        <w:keepNext/>
        <w:spacing w:after="120" w:line="240" w:lineRule="auto"/>
        <w:jc w:val="center"/>
        <w:outlineLvl w:val="0"/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val="x-none" w:eastAsia="x-none"/>
        </w:rPr>
      </w:pPr>
      <w:bookmarkStart w:id="27" w:name="_Toc208224392"/>
      <w:bookmarkStart w:id="28" w:name="_Toc208224494"/>
      <w:bookmarkStart w:id="29" w:name="_Toc208224596"/>
      <w:bookmarkStart w:id="30" w:name="_Toc208224698"/>
      <w:bookmarkStart w:id="31" w:name="_Toc208224800"/>
      <w:bookmarkStart w:id="32" w:name="_Toc208224902"/>
      <w:bookmarkStart w:id="33" w:name="_Toc208225004"/>
      <w:bookmarkStart w:id="34" w:name="_Toc208225106"/>
      <w:bookmarkStart w:id="35" w:name="_Toc208225208"/>
    </w:p>
    <w:p w14:paraId="788F9840" w14:textId="77777777" w:rsidR="00F95208" w:rsidRDefault="00F95208">
      <w:pPr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val="x-none" w:eastAsia="x-none"/>
        </w:rPr>
      </w:pPr>
      <w:r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val="x-none" w:eastAsia="x-none"/>
        </w:rPr>
        <w:br w:type="page"/>
      </w:r>
    </w:p>
    <w:p w14:paraId="35C7AFCF" w14:textId="6BA3736A" w:rsidR="00255119" w:rsidRPr="00255119" w:rsidRDefault="00255119" w:rsidP="00255119">
      <w:pPr>
        <w:keepNext/>
        <w:spacing w:after="120" w:line="240" w:lineRule="auto"/>
        <w:jc w:val="center"/>
        <w:outlineLvl w:val="0"/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eastAsia="x-none"/>
        </w:rPr>
      </w:pPr>
      <w:r w:rsidRPr="00255119"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val="x-none" w:eastAsia="x-none"/>
        </w:rPr>
        <w:lastRenderedPageBreak/>
        <w:t xml:space="preserve">2. Структура и содержание </w:t>
      </w:r>
      <w:r w:rsidRPr="00255119"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48B05770" w14:textId="77777777" w:rsidR="00255119" w:rsidRPr="00255119" w:rsidRDefault="00255119" w:rsidP="00255119">
      <w:pPr>
        <w:spacing w:after="120"/>
        <w:ind w:firstLine="709"/>
        <w:outlineLvl w:val="1"/>
        <w:rPr>
          <w:rFonts w:ascii="Times New Roman" w:eastAsia="Segoe UI" w:hAnsi="Times New Roman"/>
          <w:b/>
          <w:bCs/>
          <w:sz w:val="24"/>
          <w:szCs w:val="24"/>
        </w:rPr>
      </w:pPr>
      <w:bookmarkStart w:id="36" w:name="_Toc208224393"/>
      <w:bookmarkStart w:id="37" w:name="_Toc208224495"/>
      <w:bookmarkStart w:id="38" w:name="_Toc208224597"/>
      <w:bookmarkStart w:id="39" w:name="_Toc208224699"/>
      <w:bookmarkStart w:id="40" w:name="_Toc208224801"/>
      <w:bookmarkStart w:id="41" w:name="_Toc208224903"/>
      <w:bookmarkStart w:id="42" w:name="_Toc208225005"/>
      <w:bookmarkStart w:id="43" w:name="_Toc208225107"/>
      <w:bookmarkStart w:id="44" w:name="_Toc208225209"/>
      <w:r w:rsidRPr="00255119">
        <w:rPr>
          <w:rFonts w:ascii="Times New Roman" w:eastAsia="Segoe UI" w:hAnsi="Times New Roman"/>
          <w:b/>
          <w:bCs/>
          <w:sz w:val="24"/>
          <w:szCs w:val="24"/>
        </w:rPr>
        <w:t>2.1. Трудоемкость освоения дисциплины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Pr="00255119">
        <w:rPr>
          <w:rFonts w:ascii="Times New Roman" w:eastAsia="Segoe UI" w:hAnsi="Times New Roman"/>
          <w:b/>
          <w:bCs/>
          <w:sz w:val="24"/>
          <w:szCs w:val="24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067"/>
        <w:gridCol w:w="2462"/>
        <w:gridCol w:w="2771"/>
      </w:tblGrid>
      <w:tr w:rsidR="00255119" w:rsidRPr="00255119" w14:paraId="7B78C6DD" w14:textId="77777777" w:rsidTr="00CF3386">
        <w:trPr>
          <w:trHeight w:val="23"/>
        </w:trPr>
        <w:tc>
          <w:tcPr>
            <w:tcW w:w="2460" w:type="pct"/>
            <w:vAlign w:val="center"/>
          </w:tcPr>
          <w:p w14:paraId="30174937" w14:textId="77777777" w:rsidR="00255119" w:rsidRPr="00255119" w:rsidRDefault="00255119" w:rsidP="0025511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/>
                <w:sz w:val="24"/>
                <w:lang w:eastAsia="en-US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14:paraId="0860A18B" w14:textId="77777777" w:rsidR="00255119" w:rsidRPr="00255119" w:rsidRDefault="00255119" w:rsidP="0025511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Cs/>
                <w:sz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/>
                <w:iCs/>
                <w:sz w:val="24"/>
                <w:lang w:eastAsia="en-US"/>
              </w:rPr>
              <w:t>Объем в часах</w:t>
            </w:r>
          </w:p>
        </w:tc>
        <w:tc>
          <w:tcPr>
            <w:tcW w:w="1345" w:type="pct"/>
          </w:tcPr>
          <w:p w14:paraId="7E220DCF" w14:textId="77777777" w:rsidR="00255119" w:rsidRPr="00255119" w:rsidRDefault="00255119" w:rsidP="0025511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Cs/>
                <w:sz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/>
                <w:sz w:val="24"/>
                <w:lang w:eastAsia="en-US"/>
              </w:rPr>
              <w:t>В т.ч. в форме практ. подготовки</w:t>
            </w:r>
          </w:p>
        </w:tc>
      </w:tr>
      <w:tr w:rsidR="00255119" w:rsidRPr="00255119" w14:paraId="0628AC61" w14:textId="77777777" w:rsidTr="00CF3386">
        <w:trPr>
          <w:trHeight w:val="23"/>
        </w:trPr>
        <w:tc>
          <w:tcPr>
            <w:tcW w:w="2460" w:type="pct"/>
            <w:vAlign w:val="center"/>
          </w:tcPr>
          <w:p w14:paraId="63721879" w14:textId="77777777" w:rsidR="00255119" w:rsidRPr="00255119" w:rsidRDefault="00255119" w:rsidP="00255119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14:paraId="2B21D477" w14:textId="77777777" w:rsidR="00255119" w:rsidRPr="00255119" w:rsidRDefault="00255119" w:rsidP="0025511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345" w:type="pct"/>
            <w:vAlign w:val="center"/>
          </w:tcPr>
          <w:p w14:paraId="4BE0B265" w14:textId="77777777" w:rsidR="00255119" w:rsidRPr="00255119" w:rsidRDefault="00255119" w:rsidP="0025511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44</w:t>
            </w:r>
          </w:p>
        </w:tc>
      </w:tr>
      <w:tr w:rsidR="00255119" w:rsidRPr="00255119" w14:paraId="5C869A82" w14:textId="77777777" w:rsidTr="00CF3386">
        <w:trPr>
          <w:trHeight w:val="23"/>
        </w:trPr>
        <w:tc>
          <w:tcPr>
            <w:tcW w:w="2460" w:type="pct"/>
            <w:vAlign w:val="center"/>
          </w:tcPr>
          <w:p w14:paraId="6169B6FD" w14:textId="77777777" w:rsidR="00255119" w:rsidRPr="00255119" w:rsidRDefault="00255119" w:rsidP="00255119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14:paraId="2F9DF921" w14:textId="73EE16F8" w:rsidR="00255119" w:rsidRPr="00255119" w:rsidRDefault="00F95208" w:rsidP="0025511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345" w:type="pct"/>
            <w:vAlign w:val="center"/>
          </w:tcPr>
          <w:p w14:paraId="5A6B2C12" w14:textId="613677BA" w:rsidR="00255119" w:rsidRPr="00255119" w:rsidRDefault="00F95208" w:rsidP="0025511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–</w:t>
            </w:r>
          </w:p>
        </w:tc>
      </w:tr>
      <w:tr w:rsidR="00255119" w:rsidRPr="00255119" w14:paraId="63B4442F" w14:textId="77777777" w:rsidTr="00CF3386">
        <w:trPr>
          <w:trHeight w:val="23"/>
        </w:trPr>
        <w:tc>
          <w:tcPr>
            <w:tcW w:w="2460" w:type="pct"/>
            <w:vAlign w:val="center"/>
          </w:tcPr>
          <w:p w14:paraId="32E2639D" w14:textId="77777777" w:rsidR="00255119" w:rsidRPr="00255119" w:rsidRDefault="00255119" w:rsidP="00255119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14:paraId="32145793" w14:textId="2ADD2F71" w:rsidR="00255119" w:rsidRPr="00255119" w:rsidRDefault="00F95208" w:rsidP="0025511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345" w:type="pct"/>
            <w:vAlign w:val="center"/>
          </w:tcPr>
          <w:p w14:paraId="51707E90" w14:textId="5B2998B5" w:rsidR="00255119" w:rsidRPr="00255119" w:rsidRDefault="00F95208" w:rsidP="0025511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–</w:t>
            </w:r>
          </w:p>
        </w:tc>
      </w:tr>
      <w:tr w:rsidR="00255119" w:rsidRPr="00255119" w14:paraId="52429C80" w14:textId="77777777" w:rsidTr="00CF3386">
        <w:trPr>
          <w:trHeight w:val="23"/>
        </w:trPr>
        <w:tc>
          <w:tcPr>
            <w:tcW w:w="2460" w:type="pct"/>
            <w:vAlign w:val="center"/>
          </w:tcPr>
          <w:p w14:paraId="15A8B22B" w14:textId="77777777" w:rsidR="00255119" w:rsidRPr="00255119" w:rsidRDefault="00255119" w:rsidP="00255119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95" w:type="pct"/>
            <w:vAlign w:val="center"/>
          </w:tcPr>
          <w:p w14:paraId="03C7CF1A" w14:textId="77777777" w:rsidR="00255119" w:rsidRPr="00255119" w:rsidRDefault="00255119" w:rsidP="0025511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345" w:type="pct"/>
            <w:vAlign w:val="center"/>
          </w:tcPr>
          <w:p w14:paraId="2360C3C2" w14:textId="77777777" w:rsidR="00255119" w:rsidRPr="00255119" w:rsidRDefault="00255119" w:rsidP="0025511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44</w:t>
            </w:r>
          </w:p>
        </w:tc>
      </w:tr>
    </w:tbl>
    <w:p w14:paraId="607ACF16" w14:textId="77777777" w:rsidR="00255119" w:rsidRPr="00255119" w:rsidRDefault="00255119" w:rsidP="00255119">
      <w:pPr>
        <w:spacing w:after="0" w:line="240" w:lineRule="auto"/>
        <w:rPr>
          <w:rFonts w:ascii="Times New Roman" w:eastAsia="Calibri" w:hAnsi="Times New Roman"/>
          <w:iCs/>
          <w:sz w:val="24"/>
          <w:szCs w:val="24"/>
          <w:lang w:eastAsia="en-US"/>
        </w:rPr>
      </w:pPr>
    </w:p>
    <w:p w14:paraId="6267711B" w14:textId="77777777" w:rsidR="00255119" w:rsidRPr="00255119" w:rsidRDefault="00255119" w:rsidP="00255119">
      <w:pPr>
        <w:spacing w:after="120"/>
        <w:ind w:firstLine="709"/>
        <w:outlineLvl w:val="1"/>
        <w:rPr>
          <w:rFonts w:ascii="Times New Roman" w:eastAsia="Segoe UI" w:hAnsi="Times New Roman"/>
          <w:b/>
          <w:bCs/>
          <w:sz w:val="24"/>
          <w:szCs w:val="24"/>
        </w:rPr>
      </w:pPr>
      <w:bookmarkStart w:id="45" w:name="_Toc208224394"/>
      <w:bookmarkStart w:id="46" w:name="_Toc208224496"/>
      <w:bookmarkStart w:id="47" w:name="_Toc208224598"/>
      <w:bookmarkStart w:id="48" w:name="_Toc208224700"/>
      <w:bookmarkStart w:id="49" w:name="_Toc208224802"/>
      <w:bookmarkStart w:id="50" w:name="_Toc208224904"/>
      <w:bookmarkStart w:id="51" w:name="_Toc208225006"/>
      <w:bookmarkStart w:id="52" w:name="_Toc208225108"/>
      <w:bookmarkStart w:id="53" w:name="_Toc208225210"/>
      <w:r w:rsidRPr="00255119">
        <w:rPr>
          <w:rFonts w:ascii="Times New Roman" w:eastAsia="Segoe UI" w:hAnsi="Times New Roman"/>
          <w:b/>
          <w:bCs/>
          <w:sz w:val="24"/>
          <w:szCs w:val="24"/>
        </w:rPr>
        <w:t>2.2. Примерное содержание дисциплины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9"/>
        <w:gridCol w:w="120"/>
        <w:gridCol w:w="5904"/>
        <w:gridCol w:w="983"/>
        <w:gridCol w:w="1760"/>
      </w:tblGrid>
      <w:tr w:rsidR="00255119" w:rsidRPr="00255119" w14:paraId="73784BE1" w14:textId="77777777" w:rsidTr="00F95208">
        <w:trPr>
          <w:trHeight w:val="582"/>
        </w:trPr>
        <w:tc>
          <w:tcPr>
            <w:tcW w:w="1689" w:type="dxa"/>
            <w:vAlign w:val="center"/>
          </w:tcPr>
          <w:p w14:paraId="356B0B26" w14:textId="77777777" w:rsidR="00255119" w:rsidRPr="00255119" w:rsidRDefault="00255119" w:rsidP="00F95208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6024" w:type="dxa"/>
            <w:gridSpan w:val="2"/>
            <w:vAlign w:val="center"/>
          </w:tcPr>
          <w:p w14:paraId="669791AF" w14:textId="77777777" w:rsidR="00255119" w:rsidRPr="00255119" w:rsidRDefault="00255119" w:rsidP="00F952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Примерное содержание учебного материала, практических и лабораторных занятий</w:t>
            </w:r>
          </w:p>
        </w:tc>
        <w:tc>
          <w:tcPr>
            <w:tcW w:w="983" w:type="dxa"/>
            <w:vAlign w:val="center"/>
          </w:tcPr>
          <w:p w14:paraId="5FBCE174" w14:textId="77777777" w:rsidR="00255119" w:rsidRPr="00255119" w:rsidRDefault="00255119" w:rsidP="00F9520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55119"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  <w:tc>
          <w:tcPr>
            <w:tcW w:w="1760" w:type="dxa"/>
            <w:vAlign w:val="center"/>
          </w:tcPr>
          <w:p w14:paraId="6C221B25" w14:textId="77777777" w:rsidR="00255119" w:rsidRPr="00255119" w:rsidRDefault="00255119" w:rsidP="00F95208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55119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8716D2" w:rsidRPr="00255119" w14:paraId="4C480102" w14:textId="77777777" w:rsidTr="008716D2">
        <w:tc>
          <w:tcPr>
            <w:tcW w:w="7713" w:type="dxa"/>
            <w:gridSpan w:val="3"/>
          </w:tcPr>
          <w:p w14:paraId="6903F73D" w14:textId="5E54CC3A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Раздел 1. Математический анализ</w:t>
            </w:r>
          </w:p>
        </w:tc>
        <w:tc>
          <w:tcPr>
            <w:tcW w:w="983" w:type="dxa"/>
          </w:tcPr>
          <w:p w14:paraId="5830CCC7" w14:textId="442267CA" w:rsidR="008716D2" w:rsidRPr="008716D2" w:rsidRDefault="008716D2" w:rsidP="00F952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6D2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1760" w:type="dxa"/>
            <w:vMerge w:val="restart"/>
            <w:vAlign w:val="center"/>
          </w:tcPr>
          <w:p w14:paraId="632CE487" w14:textId="65532412" w:rsidR="008716D2" w:rsidRPr="008716D2" w:rsidRDefault="008716D2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6D2">
              <w:rPr>
                <w:rFonts w:ascii="Times New Roman" w:eastAsia="Times New Roman" w:hAnsi="Times New Roman"/>
              </w:rPr>
              <w:t>ОК.01, ОК.02, ОК.03, ОК.04, ОК.05, ОК.06, ОК.07, ОК.08, ОК.09</w:t>
            </w:r>
          </w:p>
        </w:tc>
      </w:tr>
      <w:tr w:rsidR="008716D2" w:rsidRPr="00255119" w14:paraId="08E9EA42" w14:textId="77777777" w:rsidTr="008716D2">
        <w:tc>
          <w:tcPr>
            <w:tcW w:w="1809" w:type="dxa"/>
            <w:gridSpan w:val="2"/>
            <w:vMerge w:val="restart"/>
          </w:tcPr>
          <w:p w14:paraId="015B8E22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Тема 1.1. Пределы и непрерывность функций</w:t>
            </w:r>
          </w:p>
        </w:tc>
        <w:tc>
          <w:tcPr>
            <w:tcW w:w="5904" w:type="dxa"/>
          </w:tcPr>
          <w:p w14:paraId="3068711D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983" w:type="dxa"/>
            <w:vMerge w:val="restart"/>
            <w:vAlign w:val="center"/>
          </w:tcPr>
          <w:p w14:paraId="31C8394F" w14:textId="3E965D2E" w:rsidR="008716D2" w:rsidRPr="008716D2" w:rsidRDefault="008716D2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6D2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760" w:type="dxa"/>
            <w:vMerge/>
          </w:tcPr>
          <w:p w14:paraId="694B4D86" w14:textId="77777777" w:rsidR="008716D2" w:rsidRPr="00F95208" w:rsidRDefault="008716D2" w:rsidP="00F95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716D2" w:rsidRPr="00255119" w14:paraId="1071843B" w14:textId="77777777" w:rsidTr="008716D2">
        <w:trPr>
          <w:trHeight w:val="396"/>
        </w:trPr>
        <w:tc>
          <w:tcPr>
            <w:tcW w:w="1809" w:type="dxa"/>
            <w:gridSpan w:val="2"/>
            <w:vMerge/>
          </w:tcPr>
          <w:p w14:paraId="10CC963C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</w:tcPr>
          <w:p w14:paraId="13AC2E60" w14:textId="77777777" w:rsidR="008716D2" w:rsidRPr="00255119" w:rsidRDefault="008716D2" w:rsidP="00255119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Определение предела функции в точке и на бесконечности.</w:t>
            </w:r>
          </w:p>
          <w:p w14:paraId="4F7BE3A7" w14:textId="77777777" w:rsidR="008716D2" w:rsidRPr="00255119" w:rsidRDefault="008716D2" w:rsidP="00255119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Свойства пределов.</w:t>
            </w:r>
          </w:p>
          <w:p w14:paraId="5ED96225" w14:textId="77777777" w:rsidR="008716D2" w:rsidRPr="00255119" w:rsidRDefault="008716D2" w:rsidP="00255119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Определение непрерывности функции.</w:t>
            </w:r>
          </w:p>
          <w:p w14:paraId="54971588" w14:textId="77777777" w:rsidR="008716D2" w:rsidRPr="00255119" w:rsidRDefault="008716D2" w:rsidP="00255119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Примеры непрерывных и разрывных функций.</w:t>
            </w:r>
          </w:p>
        </w:tc>
        <w:tc>
          <w:tcPr>
            <w:tcW w:w="983" w:type="dxa"/>
            <w:vMerge/>
            <w:vAlign w:val="center"/>
          </w:tcPr>
          <w:p w14:paraId="4321F86B" w14:textId="77777777" w:rsidR="008716D2" w:rsidRPr="008716D2" w:rsidRDefault="008716D2" w:rsidP="008716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60" w:type="dxa"/>
            <w:vMerge/>
          </w:tcPr>
          <w:p w14:paraId="0943FDF0" w14:textId="77777777" w:rsidR="008716D2" w:rsidRPr="00F95208" w:rsidRDefault="008716D2" w:rsidP="00F952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716D2" w:rsidRPr="00255119" w14:paraId="327B148D" w14:textId="77777777" w:rsidTr="008716D2">
        <w:trPr>
          <w:trHeight w:val="20"/>
        </w:trPr>
        <w:tc>
          <w:tcPr>
            <w:tcW w:w="1809" w:type="dxa"/>
            <w:gridSpan w:val="2"/>
            <w:vMerge/>
          </w:tcPr>
          <w:p w14:paraId="6DEA8D11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</w:tcPr>
          <w:p w14:paraId="5A32C9DF" w14:textId="77777777" w:rsidR="008716D2" w:rsidRPr="00255119" w:rsidRDefault="008716D2" w:rsidP="0025511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983" w:type="dxa"/>
            <w:vMerge/>
            <w:vAlign w:val="center"/>
          </w:tcPr>
          <w:p w14:paraId="69776439" w14:textId="77777777" w:rsidR="008716D2" w:rsidRPr="008716D2" w:rsidRDefault="008716D2" w:rsidP="008716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60" w:type="dxa"/>
            <w:vMerge/>
          </w:tcPr>
          <w:p w14:paraId="244CD459" w14:textId="77777777" w:rsidR="008716D2" w:rsidRPr="00F95208" w:rsidRDefault="008716D2" w:rsidP="00F952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716D2" w:rsidRPr="00255119" w14:paraId="5D1706F6" w14:textId="77777777" w:rsidTr="008716D2">
        <w:trPr>
          <w:trHeight w:val="204"/>
        </w:trPr>
        <w:tc>
          <w:tcPr>
            <w:tcW w:w="1809" w:type="dxa"/>
            <w:gridSpan w:val="2"/>
            <w:vMerge/>
          </w:tcPr>
          <w:p w14:paraId="36D0443C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</w:tcPr>
          <w:p w14:paraId="6ED6718F" w14:textId="77777777" w:rsidR="008716D2" w:rsidRPr="00255119" w:rsidRDefault="008716D2" w:rsidP="0025511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Вычисление пределов функций в точке и на бесконечности.</w:t>
            </w:r>
          </w:p>
        </w:tc>
        <w:tc>
          <w:tcPr>
            <w:tcW w:w="983" w:type="dxa"/>
            <w:vMerge/>
            <w:vAlign w:val="center"/>
          </w:tcPr>
          <w:p w14:paraId="33CF6AE5" w14:textId="77777777" w:rsidR="008716D2" w:rsidRPr="008716D2" w:rsidRDefault="008716D2" w:rsidP="008716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3744950E" w14:textId="77777777" w:rsidR="008716D2" w:rsidRPr="00F95208" w:rsidRDefault="008716D2" w:rsidP="00F952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716D2" w:rsidRPr="00255119" w14:paraId="49591C8C" w14:textId="77777777" w:rsidTr="008716D2">
        <w:trPr>
          <w:trHeight w:val="128"/>
        </w:trPr>
        <w:tc>
          <w:tcPr>
            <w:tcW w:w="1809" w:type="dxa"/>
            <w:gridSpan w:val="2"/>
            <w:vMerge/>
          </w:tcPr>
          <w:p w14:paraId="5772F324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</w:tcPr>
          <w:p w14:paraId="6FE69BDE" w14:textId="77777777" w:rsidR="008716D2" w:rsidRPr="00255119" w:rsidRDefault="008716D2" w:rsidP="00255119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Определение типов разрывов функций.</w:t>
            </w:r>
          </w:p>
        </w:tc>
        <w:tc>
          <w:tcPr>
            <w:tcW w:w="983" w:type="dxa"/>
            <w:vMerge/>
            <w:vAlign w:val="center"/>
          </w:tcPr>
          <w:p w14:paraId="7CF69426" w14:textId="77777777" w:rsidR="008716D2" w:rsidRPr="008716D2" w:rsidRDefault="008716D2" w:rsidP="008716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1A9E636D" w14:textId="77777777" w:rsidR="008716D2" w:rsidRPr="00F95208" w:rsidRDefault="008716D2" w:rsidP="00F952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716D2" w:rsidRPr="00255119" w14:paraId="66CAB4EE" w14:textId="77777777" w:rsidTr="008716D2">
        <w:trPr>
          <w:trHeight w:val="127"/>
        </w:trPr>
        <w:tc>
          <w:tcPr>
            <w:tcW w:w="1809" w:type="dxa"/>
            <w:gridSpan w:val="2"/>
            <w:vMerge/>
          </w:tcPr>
          <w:p w14:paraId="7AA8F96D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</w:tcPr>
          <w:p w14:paraId="3F75D13F" w14:textId="77777777" w:rsidR="008716D2" w:rsidRPr="00255119" w:rsidRDefault="008716D2" w:rsidP="00255119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Анализ непрерывности функций на интервале.</w:t>
            </w:r>
          </w:p>
        </w:tc>
        <w:tc>
          <w:tcPr>
            <w:tcW w:w="983" w:type="dxa"/>
            <w:vMerge/>
            <w:vAlign w:val="center"/>
          </w:tcPr>
          <w:p w14:paraId="25E92119" w14:textId="77777777" w:rsidR="008716D2" w:rsidRPr="008716D2" w:rsidRDefault="008716D2" w:rsidP="008716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7BA7934C" w14:textId="77777777" w:rsidR="008716D2" w:rsidRPr="00F95208" w:rsidRDefault="008716D2" w:rsidP="00F952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716D2" w:rsidRPr="00255119" w14:paraId="7D34EC5C" w14:textId="77777777" w:rsidTr="008716D2">
        <w:trPr>
          <w:trHeight w:val="85"/>
        </w:trPr>
        <w:tc>
          <w:tcPr>
            <w:tcW w:w="1809" w:type="dxa"/>
            <w:gridSpan w:val="2"/>
            <w:vMerge/>
          </w:tcPr>
          <w:p w14:paraId="098C0513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</w:tcPr>
          <w:p w14:paraId="5B40A058" w14:textId="6A4831BC" w:rsidR="008716D2" w:rsidRPr="008716D2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В том числе самостоятельная работа обучающихся</w:t>
            </w:r>
          </w:p>
        </w:tc>
        <w:tc>
          <w:tcPr>
            <w:tcW w:w="983" w:type="dxa"/>
            <w:vAlign w:val="center"/>
          </w:tcPr>
          <w:p w14:paraId="59543AF7" w14:textId="5200A387" w:rsidR="008716D2" w:rsidRPr="008716D2" w:rsidRDefault="008716D2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6D2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760" w:type="dxa"/>
            <w:vMerge/>
          </w:tcPr>
          <w:p w14:paraId="0F66FE42" w14:textId="77777777" w:rsidR="008716D2" w:rsidRPr="00F95208" w:rsidRDefault="008716D2" w:rsidP="00F95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716D2" w:rsidRPr="00255119" w14:paraId="4BD6E5DF" w14:textId="77777777" w:rsidTr="00031544">
        <w:trPr>
          <w:trHeight w:val="77"/>
        </w:trPr>
        <w:tc>
          <w:tcPr>
            <w:tcW w:w="1809" w:type="dxa"/>
            <w:gridSpan w:val="2"/>
            <w:vMerge w:val="restart"/>
          </w:tcPr>
          <w:p w14:paraId="725C8313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Тема 1.2. Производная и её применение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6144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29672A" w14:textId="16AFA749" w:rsidR="008716D2" w:rsidRPr="008716D2" w:rsidRDefault="008716D2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6D2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760" w:type="dxa"/>
            <w:vMerge/>
          </w:tcPr>
          <w:p w14:paraId="7B677A97" w14:textId="77777777" w:rsidR="008716D2" w:rsidRPr="00F95208" w:rsidRDefault="008716D2" w:rsidP="00F95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716D2" w:rsidRPr="00255119" w14:paraId="59B6F95D" w14:textId="77777777" w:rsidTr="00031544">
        <w:trPr>
          <w:trHeight w:val="361"/>
        </w:trPr>
        <w:tc>
          <w:tcPr>
            <w:tcW w:w="1809" w:type="dxa"/>
            <w:gridSpan w:val="2"/>
            <w:vMerge/>
          </w:tcPr>
          <w:p w14:paraId="0E3D6EF6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89C3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Определение производной и её геометрический смысл.</w:t>
            </w:r>
          </w:p>
          <w:p w14:paraId="726FF918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Правила дифференцирования.</w:t>
            </w:r>
          </w:p>
          <w:p w14:paraId="4CB40634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Применение производных: нахождение экстремумов, исследование функций.</w:t>
            </w:r>
          </w:p>
          <w:p w14:paraId="315ED5BA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55119">
              <w:rPr>
                <w:rFonts w:ascii="Times New Roman" w:eastAsia="Times New Roman" w:hAnsi="Times New Roman"/>
              </w:rPr>
              <w:t>Частные производные.</w:t>
            </w:r>
          </w:p>
        </w:tc>
        <w:tc>
          <w:tcPr>
            <w:tcW w:w="983" w:type="dxa"/>
            <w:vMerge/>
            <w:tcBorders>
              <w:left w:val="single" w:sz="4" w:space="0" w:color="auto"/>
            </w:tcBorders>
            <w:vAlign w:val="center"/>
          </w:tcPr>
          <w:p w14:paraId="1E3A1C6F" w14:textId="77777777" w:rsidR="008716D2" w:rsidRPr="008716D2" w:rsidRDefault="008716D2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60" w:type="dxa"/>
            <w:vMerge/>
          </w:tcPr>
          <w:p w14:paraId="36619C53" w14:textId="77777777" w:rsidR="008716D2" w:rsidRPr="00F95208" w:rsidRDefault="008716D2" w:rsidP="00F952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716D2" w:rsidRPr="00255119" w14:paraId="3301FBF2" w14:textId="77777777" w:rsidTr="00031544">
        <w:trPr>
          <w:trHeight w:val="206"/>
        </w:trPr>
        <w:tc>
          <w:tcPr>
            <w:tcW w:w="1809" w:type="dxa"/>
            <w:gridSpan w:val="2"/>
            <w:vMerge/>
          </w:tcPr>
          <w:p w14:paraId="5B893D20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D462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983" w:type="dxa"/>
            <w:vMerge/>
            <w:tcBorders>
              <w:left w:val="single" w:sz="4" w:space="0" w:color="auto"/>
            </w:tcBorders>
            <w:vAlign w:val="center"/>
          </w:tcPr>
          <w:p w14:paraId="43B292B0" w14:textId="77777777" w:rsidR="008716D2" w:rsidRPr="008716D2" w:rsidRDefault="008716D2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60" w:type="dxa"/>
            <w:vMerge/>
          </w:tcPr>
          <w:p w14:paraId="34B230AC" w14:textId="77777777" w:rsidR="008716D2" w:rsidRPr="00F95208" w:rsidRDefault="008716D2" w:rsidP="00F95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716D2" w:rsidRPr="00255119" w14:paraId="474B592F" w14:textId="77777777" w:rsidTr="00031544">
        <w:trPr>
          <w:trHeight w:val="128"/>
        </w:trPr>
        <w:tc>
          <w:tcPr>
            <w:tcW w:w="1809" w:type="dxa"/>
            <w:gridSpan w:val="2"/>
            <w:vMerge/>
          </w:tcPr>
          <w:p w14:paraId="6E2B3500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22C9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Вычисление производных для элементарных и составных функций.</w:t>
            </w:r>
          </w:p>
        </w:tc>
        <w:tc>
          <w:tcPr>
            <w:tcW w:w="983" w:type="dxa"/>
            <w:vMerge/>
            <w:tcBorders>
              <w:left w:val="single" w:sz="4" w:space="0" w:color="auto"/>
            </w:tcBorders>
            <w:vAlign w:val="center"/>
          </w:tcPr>
          <w:p w14:paraId="494C2E25" w14:textId="77777777" w:rsidR="008716D2" w:rsidRPr="008716D2" w:rsidRDefault="008716D2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0A9312F8" w14:textId="77777777" w:rsidR="008716D2" w:rsidRPr="00F95208" w:rsidRDefault="008716D2" w:rsidP="00F9520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716D2" w:rsidRPr="00255119" w14:paraId="68C3E121" w14:textId="77777777" w:rsidTr="00031544">
        <w:trPr>
          <w:trHeight w:val="127"/>
        </w:trPr>
        <w:tc>
          <w:tcPr>
            <w:tcW w:w="1809" w:type="dxa"/>
            <w:gridSpan w:val="2"/>
            <w:vMerge/>
          </w:tcPr>
          <w:p w14:paraId="30A9368B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3D7F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Исследование функций с помощью производных (нахождение экстремумов и точек перегиба).</w:t>
            </w:r>
          </w:p>
        </w:tc>
        <w:tc>
          <w:tcPr>
            <w:tcW w:w="983" w:type="dxa"/>
            <w:vMerge/>
            <w:tcBorders>
              <w:left w:val="single" w:sz="4" w:space="0" w:color="auto"/>
            </w:tcBorders>
            <w:vAlign w:val="center"/>
          </w:tcPr>
          <w:p w14:paraId="5FAA2A85" w14:textId="77777777" w:rsidR="008716D2" w:rsidRPr="008716D2" w:rsidRDefault="008716D2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1E2E140C" w14:textId="77777777" w:rsidR="008716D2" w:rsidRPr="00F95208" w:rsidRDefault="008716D2" w:rsidP="00F9520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716D2" w:rsidRPr="00255119" w14:paraId="240D9A8B" w14:textId="77777777" w:rsidTr="00031544">
        <w:trPr>
          <w:trHeight w:val="298"/>
        </w:trPr>
        <w:tc>
          <w:tcPr>
            <w:tcW w:w="1809" w:type="dxa"/>
            <w:gridSpan w:val="2"/>
            <w:vMerge/>
          </w:tcPr>
          <w:p w14:paraId="3DA0A7D9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0925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Применение частных производных в многомерных функциях.</w:t>
            </w: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EFBE10" w14:textId="77777777" w:rsidR="008716D2" w:rsidRPr="008716D2" w:rsidRDefault="008716D2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015B3BB1" w14:textId="77777777" w:rsidR="008716D2" w:rsidRPr="00F95208" w:rsidRDefault="008716D2" w:rsidP="00F9520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716D2" w:rsidRPr="00255119" w14:paraId="6F5DE192" w14:textId="77777777" w:rsidTr="008716D2">
        <w:trPr>
          <w:trHeight w:val="85"/>
        </w:trPr>
        <w:tc>
          <w:tcPr>
            <w:tcW w:w="1809" w:type="dxa"/>
            <w:gridSpan w:val="2"/>
            <w:vMerge/>
          </w:tcPr>
          <w:p w14:paraId="38EE848A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B526" w14:textId="426E038D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В том числе самостоятельная работа обучающихся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9D4034" w14:textId="7D8E6102" w:rsidR="008716D2" w:rsidRPr="008716D2" w:rsidRDefault="008716D2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6D2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760" w:type="dxa"/>
            <w:vMerge/>
          </w:tcPr>
          <w:p w14:paraId="39B4FD15" w14:textId="77777777" w:rsidR="008716D2" w:rsidRPr="00F95208" w:rsidRDefault="008716D2" w:rsidP="00F95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716D2" w:rsidRPr="00255119" w14:paraId="57B34B27" w14:textId="77777777" w:rsidTr="008716D2">
        <w:tc>
          <w:tcPr>
            <w:tcW w:w="1809" w:type="dxa"/>
            <w:gridSpan w:val="2"/>
            <w:vMerge w:val="restart"/>
          </w:tcPr>
          <w:p w14:paraId="7FA3A129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Тема 1.3. Интегралы и их применение</w:t>
            </w:r>
          </w:p>
        </w:tc>
        <w:tc>
          <w:tcPr>
            <w:tcW w:w="5904" w:type="dxa"/>
          </w:tcPr>
          <w:p w14:paraId="436A9D4D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983" w:type="dxa"/>
            <w:vMerge w:val="restart"/>
            <w:vAlign w:val="center"/>
          </w:tcPr>
          <w:p w14:paraId="6C21731A" w14:textId="42208677" w:rsidR="008716D2" w:rsidRPr="008716D2" w:rsidRDefault="008716D2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6D2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760" w:type="dxa"/>
            <w:vMerge/>
          </w:tcPr>
          <w:p w14:paraId="5A49AE5F" w14:textId="77777777" w:rsidR="008716D2" w:rsidRPr="00F95208" w:rsidRDefault="008716D2" w:rsidP="00F95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716D2" w:rsidRPr="00255119" w14:paraId="463A6818" w14:textId="77777777" w:rsidTr="008716D2">
        <w:trPr>
          <w:trHeight w:val="396"/>
        </w:trPr>
        <w:tc>
          <w:tcPr>
            <w:tcW w:w="1809" w:type="dxa"/>
            <w:gridSpan w:val="2"/>
            <w:vMerge/>
          </w:tcPr>
          <w:p w14:paraId="1456EC70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</w:tcPr>
          <w:p w14:paraId="65B95349" w14:textId="77777777" w:rsidR="008716D2" w:rsidRPr="00255119" w:rsidRDefault="008716D2" w:rsidP="00255119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Определение неопределённого и определённого интеграла.</w:t>
            </w:r>
          </w:p>
          <w:p w14:paraId="11BD061E" w14:textId="77777777" w:rsidR="008716D2" w:rsidRPr="00255119" w:rsidRDefault="008716D2" w:rsidP="00255119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Основные методы интегрирования (подстановка, интегрирование по частям).</w:t>
            </w:r>
          </w:p>
          <w:p w14:paraId="1BA06446" w14:textId="77777777" w:rsidR="008716D2" w:rsidRPr="00255119" w:rsidRDefault="008716D2" w:rsidP="00255119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Применение интегралов для расчёта площадей, объёмов и физических величин.</w:t>
            </w:r>
          </w:p>
        </w:tc>
        <w:tc>
          <w:tcPr>
            <w:tcW w:w="983" w:type="dxa"/>
            <w:vMerge/>
            <w:vAlign w:val="center"/>
          </w:tcPr>
          <w:p w14:paraId="73338DD2" w14:textId="77777777" w:rsidR="008716D2" w:rsidRPr="008716D2" w:rsidRDefault="008716D2" w:rsidP="008716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60" w:type="dxa"/>
            <w:vMerge/>
          </w:tcPr>
          <w:p w14:paraId="1BD49A91" w14:textId="77777777" w:rsidR="008716D2" w:rsidRPr="00F95208" w:rsidRDefault="008716D2" w:rsidP="00F952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716D2" w:rsidRPr="00255119" w14:paraId="7BDD5131" w14:textId="77777777" w:rsidTr="008716D2">
        <w:trPr>
          <w:trHeight w:val="20"/>
        </w:trPr>
        <w:tc>
          <w:tcPr>
            <w:tcW w:w="1809" w:type="dxa"/>
            <w:gridSpan w:val="2"/>
            <w:vMerge/>
          </w:tcPr>
          <w:p w14:paraId="49B83C22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</w:tcPr>
          <w:p w14:paraId="3BE7AEE8" w14:textId="77777777" w:rsidR="008716D2" w:rsidRPr="00255119" w:rsidRDefault="008716D2" w:rsidP="0025511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983" w:type="dxa"/>
            <w:vMerge/>
            <w:vAlign w:val="center"/>
          </w:tcPr>
          <w:p w14:paraId="422DC9DB" w14:textId="77777777" w:rsidR="008716D2" w:rsidRPr="008716D2" w:rsidRDefault="008716D2" w:rsidP="008716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60" w:type="dxa"/>
            <w:vMerge/>
          </w:tcPr>
          <w:p w14:paraId="71A5ACA6" w14:textId="77777777" w:rsidR="008716D2" w:rsidRPr="00F95208" w:rsidRDefault="008716D2" w:rsidP="00F952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716D2" w:rsidRPr="00255119" w14:paraId="38D75494" w14:textId="77777777" w:rsidTr="008716D2">
        <w:trPr>
          <w:trHeight w:val="85"/>
        </w:trPr>
        <w:tc>
          <w:tcPr>
            <w:tcW w:w="1809" w:type="dxa"/>
            <w:gridSpan w:val="2"/>
            <w:vMerge/>
          </w:tcPr>
          <w:p w14:paraId="7480AC6C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</w:tcPr>
          <w:p w14:paraId="0763B388" w14:textId="77777777" w:rsidR="008716D2" w:rsidRPr="00255119" w:rsidRDefault="008716D2" w:rsidP="0025511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Вычисление неопределённых интегралов с использованием метода подстановки.</w:t>
            </w:r>
          </w:p>
        </w:tc>
        <w:tc>
          <w:tcPr>
            <w:tcW w:w="983" w:type="dxa"/>
            <w:vMerge/>
            <w:vAlign w:val="center"/>
          </w:tcPr>
          <w:p w14:paraId="16EB2B78" w14:textId="77777777" w:rsidR="008716D2" w:rsidRPr="008716D2" w:rsidRDefault="008716D2" w:rsidP="008716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56EF63DF" w14:textId="77777777" w:rsidR="008716D2" w:rsidRPr="00F95208" w:rsidRDefault="008716D2" w:rsidP="00F952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716D2" w:rsidRPr="00255119" w14:paraId="689674B1" w14:textId="77777777" w:rsidTr="008716D2">
        <w:trPr>
          <w:trHeight w:val="85"/>
        </w:trPr>
        <w:tc>
          <w:tcPr>
            <w:tcW w:w="1809" w:type="dxa"/>
            <w:gridSpan w:val="2"/>
            <w:vMerge/>
          </w:tcPr>
          <w:p w14:paraId="37D48131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</w:tcPr>
          <w:p w14:paraId="6E6CFCF4" w14:textId="77777777" w:rsidR="008716D2" w:rsidRPr="00255119" w:rsidRDefault="008716D2" w:rsidP="00255119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Применение метода интегрирования по частям для нахождения интегралов.</w:t>
            </w:r>
          </w:p>
        </w:tc>
        <w:tc>
          <w:tcPr>
            <w:tcW w:w="983" w:type="dxa"/>
            <w:vMerge/>
            <w:vAlign w:val="center"/>
          </w:tcPr>
          <w:p w14:paraId="663119C5" w14:textId="77777777" w:rsidR="008716D2" w:rsidRPr="008716D2" w:rsidRDefault="008716D2" w:rsidP="008716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04B68199" w14:textId="77777777" w:rsidR="008716D2" w:rsidRPr="00F95208" w:rsidRDefault="008716D2" w:rsidP="00F952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716D2" w:rsidRPr="00255119" w14:paraId="588501BC" w14:textId="77777777" w:rsidTr="008716D2">
        <w:trPr>
          <w:trHeight w:val="85"/>
        </w:trPr>
        <w:tc>
          <w:tcPr>
            <w:tcW w:w="1809" w:type="dxa"/>
            <w:gridSpan w:val="2"/>
            <w:vMerge/>
          </w:tcPr>
          <w:p w14:paraId="6F078749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</w:tcPr>
          <w:p w14:paraId="0EDDE552" w14:textId="77777777" w:rsidR="008716D2" w:rsidRPr="00255119" w:rsidRDefault="008716D2" w:rsidP="00255119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Вычисление определённых интегралов для расчёта площадей и объёмов.</w:t>
            </w:r>
          </w:p>
        </w:tc>
        <w:tc>
          <w:tcPr>
            <w:tcW w:w="983" w:type="dxa"/>
            <w:vMerge/>
            <w:vAlign w:val="center"/>
          </w:tcPr>
          <w:p w14:paraId="71B3408B" w14:textId="77777777" w:rsidR="008716D2" w:rsidRPr="008716D2" w:rsidRDefault="008716D2" w:rsidP="008716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04C018D3" w14:textId="77777777" w:rsidR="008716D2" w:rsidRPr="00F95208" w:rsidRDefault="008716D2" w:rsidP="00F952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716D2" w:rsidRPr="00255119" w14:paraId="1C605A4B" w14:textId="77777777" w:rsidTr="008716D2">
        <w:trPr>
          <w:trHeight w:val="73"/>
        </w:trPr>
        <w:tc>
          <w:tcPr>
            <w:tcW w:w="1809" w:type="dxa"/>
            <w:gridSpan w:val="2"/>
            <w:vMerge/>
          </w:tcPr>
          <w:p w14:paraId="01A07426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</w:tcPr>
          <w:p w14:paraId="03948A09" w14:textId="77777777" w:rsidR="008716D2" w:rsidRPr="00255119" w:rsidRDefault="008716D2" w:rsidP="00255119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 xml:space="preserve">Решение задач с применением интегралов для расчёта </w:t>
            </w:r>
            <w:r w:rsidRPr="00255119">
              <w:rPr>
                <w:rFonts w:ascii="Times New Roman" w:eastAsia="Calibri" w:hAnsi="Times New Roman"/>
                <w:lang w:eastAsia="en-US"/>
              </w:rPr>
              <w:lastRenderedPageBreak/>
              <w:t>физических величин.</w:t>
            </w:r>
          </w:p>
        </w:tc>
        <w:tc>
          <w:tcPr>
            <w:tcW w:w="983" w:type="dxa"/>
            <w:vMerge/>
            <w:vAlign w:val="center"/>
          </w:tcPr>
          <w:p w14:paraId="74801F88" w14:textId="77777777" w:rsidR="008716D2" w:rsidRPr="008716D2" w:rsidRDefault="008716D2" w:rsidP="008716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7246ACCE" w14:textId="77777777" w:rsidR="008716D2" w:rsidRPr="00F95208" w:rsidRDefault="008716D2" w:rsidP="00F952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716D2" w:rsidRPr="00255119" w14:paraId="79028D52" w14:textId="77777777" w:rsidTr="008716D2">
        <w:trPr>
          <w:trHeight w:val="361"/>
        </w:trPr>
        <w:tc>
          <w:tcPr>
            <w:tcW w:w="1809" w:type="dxa"/>
            <w:gridSpan w:val="2"/>
            <w:vMerge/>
          </w:tcPr>
          <w:p w14:paraId="3774A1AC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5904" w:type="dxa"/>
          </w:tcPr>
          <w:p w14:paraId="106B26B1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В том числе самостоятельная работа обучающихся</w:t>
            </w:r>
          </w:p>
          <w:p w14:paraId="79B81AA8" w14:textId="77777777" w:rsidR="008716D2" w:rsidRPr="00255119" w:rsidRDefault="008716D2" w:rsidP="00255119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 w:rsidRPr="00255119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Необходимость и тематика определяются образовательной организацией</w:t>
            </w:r>
          </w:p>
        </w:tc>
        <w:tc>
          <w:tcPr>
            <w:tcW w:w="983" w:type="dxa"/>
            <w:vAlign w:val="center"/>
          </w:tcPr>
          <w:p w14:paraId="26E38E60" w14:textId="5A2C8A4D" w:rsidR="008716D2" w:rsidRPr="008716D2" w:rsidRDefault="008716D2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716D2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60" w:type="dxa"/>
            <w:vMerge/>
          </w:tcPr>
          <w:p w14:paraId="02D9CFB9" w14:textId="77777777" w:rsidR="008716D2" w:rsidRPr="00F95208" w:rsidRDefault="008716D2" w:rsidP="00F95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716D2" w:rsidRPr="00255119" w14:paraId="159DD479" w14:textId="77777777" w:rsidTr="008716D2">
        <w:tc>
          <w:tcPr>
            <w:tcW w:w="7713" w:type="dxa"/>
            <w:gridSpan w:val="3"/>
          </w:tcPr>
          <w:p w14:paraId="71F48DEE" w14:textId="3FDE70C6" w:rsidR="008716D2" w:rsidRPr="00255119" w:rsidRDefault="008716D2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Раздел 2. Линейная алгебра</w:t>
            </w:r>
          </w:p>
        </w:tc>
        <w:tc>
          <w:tcPr>
            <w:tcW w:w="983" w:type="dxa"/>
            <w:vAlign w:val="center"/>
          </w:tcPr>
          <w:p w14:paraId="4DF5E011" w14:textId="0A51BE0D" w:rsidR="008716D2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1760" w:type="dxa"/>
            <w:vMerge w:val="restart"/>
            <w:vAlign w:val="center"/>
          </w:tcPr>
          <w:p w14:paraId="6CA1C8B6" w14:textId="493A80E5" w:rsidR="008716D2" w:rsidRPr="00F95208" w:rsidRDefault="008716D2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8716D2">
              <w:rPr>
                <w:rFonts w:ascii="Times New Roman" w:eastAsia="Times New Roman" w:hAnsi="Times New Roman"/>
              </w:rPr>
              <w:t>ОК.01, ОК.02, ОК.03, ОК.04, ОК.05, ОК.06, ОК.07, ОК.08, ОК.09</w:t>
            </w:r>
          </w:p>
        </w:tc>
      </w:tr>
      <w:tr w:rsidR="008716D2" w:rsidRPr="00255119" w14:paraId="24C352F0" w14:textId="77777777" w:rsidTr="008716D2">
        <w:tc>
          <w:tcPr>
            <w:tcW w:w="1689" w:type="dxa"/>
            <w:vMerge w:val="restart"/>
          </w:tcPr>
          <w:p w14:paraId="62ECDE3A" w14:textId="77777777" w:rsidR="008716D2" w:rsidRPr="00255119" w:rsidRDefault="008716D2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Тема 2.1. Векторы и операции над ними</w:t>
            </w:r>
          </w:p>
        </w:tc>
        <w:tc>
          <w:tcPr>
            <w:tcW w:w="6024" w:type="dxa"/>
            <w:gridSpan w:val="2"/>
          </w:tcPr>
          <w:p w14:paraId="341640B8" w14:textId="77777777" w:rsidR="008716D2" w:rsidRPr="00255119" w:rsidRDefault="008716D2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983" w:type="dxa"/>
            <w:vMerge w:val="restart"/>
            <w:vAlign w:val="center"/>
          </w:tcPr>
          <w:p w14:paraId="54BDB107" w14:textId="7D271754" w:rsidR="008716D2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760" w:type="dxa"/>
            <w:vMerge/>
          </w:tcPr>
          <w:p w14:paraId="0C3D3FC0" w14:textId="77777777" w:rsidR="008716D2" w:rsidRPr="00F95208" w:rsidRDefault="008716D2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716D2" w:rsidRPr="00255119" w14:paraId="737DD0D9" w14:textId="77777777" w:rsidTr="008716D2">
        <w:trPr>
          <w:trHeight w:val="396"/>
        </w:trPr>
        <w:tc>
          <w:tcPr>
            <w:tcW w:w="1689" w:type="dxa"/>
            <w:vMerge/>
          </w:tcPr>
          <w:p w14:paraId="74517EC7" w14:textId="77777777" w:rsidR="008716D2" w:rsidRPr="00255119" w:rsidRDefault="008716D2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</w:tcPr>
          <w:p w14:paraId="75797DF8" w14:textId="77777777" w:rsidR="008716D2" w:rsidRPr="00255119" w:rsidRDefault="008716D2" w:rsidP="008716D2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Определение вектора, скалярное произведение, длина вектора.</w:t>
            </w:r>
          </w:p>
          <w:p w14:paraId="50E27FAA" w14:textId="77777777" w:rsidR="008716D2" w:rsidRPr="00255119" w:rsidRDefault="008716D2" w:rsidP="008716D2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Операции с векторами: сложение, вычитание, умножение на число.</w:t>
            </w:r>
          </w:p>
        </w:tc>
        <w:tc>
          <w:tcPr>
            <w:tcW w:w="983" w:type="dxa"/>
            <w:vMerge/>
            <w:vAlign w:val="center"/>
          </w:tcPr>
          <w:p w14:paraId="1C487E3E" w14:textId="77777777" w:rsidR="008716D2" w:rsidRPr="008716D2" w:rsidRDefault="008716D2" w:rsidP="008716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60" w:type="dxa"/>
            <w:vMerge/>
          </w:tcPr>
          <w:p w14:paraId="241FD011" w14:textId="77777777" w:rsidR="008716D2" w:rsidRPr="00F95208" w:rsidRDefault="008716D2" w:rsidP="008716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716D2" w:rsidRPr="00255119" w14:paraId="44D86543" w14:textId="77777777" w:rsidTr="008716D2">
        <w:trPr>
          <w:trHeight w:val="20"/>
        </w:trPr>
        <w:tc>
          <w:tcPr>
            <w:tcW w:w="1689" w:type="dxa"/>
            <w:vMerge/>
          </w:tcPr>
          <w:p w14:paraId="3CC20945" w14:textId="77777777" w:rsidR="008716D2" w:rsidRPr="00255119" w:rsidRDefault="008716D2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</w:tcPr>
          <w:p w14:paraId="7AEA8064" w14:textId="77777777" w:rsidR="008716D2" w:rsidRPr="00255119" w:rsidRDefault="008716D2" w:rsidP="008716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983" w:type="dxa"/>
            <w:vMerge/>
            <w:vAlign w:val="center"/>
          </w:tcPr>
          <w:p w14:paraId="114C84DA" w14:textId="77777777" w:rsidR="008716D2" w:rsidRPr="008716D2" w:rsidRDefault="008716D2" w:rsidP="008716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60" w:type="dxa"/>
            <w:vMerge/>
          </w:tcPr>
          <w:p w14:paraId="3F9150E0" w14:textId="77777777" w:rsidR="008716D2" w:rsidRPr="00F95208" w:rsidRDefault="008716D2" w:rsidP="008716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716D2" w:rsidRPr="00255119" w14:paraId="43A00F83" w14:textId="77777777" w:rsidTr="008716D2">
        <w:trPr>
          <w:trHeight w:val="361"/>
        </w:trPr>
        <w:tc>
          <w:tcPr>
            <w:tcW w:w="1689" w:type="dxa"/>
            <w:vMerge/>
          </w:tcPr>
          <w:p w14:paraId="3CB1848C" w14:textId="77777777" w:rsidR="008716D2" w:rsidRPr="00255119" w:rsidRDefault="008716D2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</w:tcPr>
          <w:p w14:paraId="2AA7D044" w14:textId="721C58A0" w:rsidR="008716D2" w:rsidRPr="00255119" w:rsidRDefault="008716D2" w:rsidP="008716D2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В том числе самостоятельная работа обучающихся</w:t>
            </w:r>
          </w:p>
        </w:tc>
        <w:tc>
          <w:tcPr>
            <w:tcW w:w="983" w:type="dxa"/>
            <w:vAlign w:val="center"/>
          </w:tcPr>
          <w:p w14:paraId="02ED887D" w14:textId="5FB6E8E0" w:rsidR="008716D2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760" w:type="dxa"/>
            <w:vMerge/>
          </w:tcPr>
          <w:p w14:paraId="6D99E2D6" w14:textId="77777777" w:rsidR="008716D2" w:rsidRPr="00F95208" w:rsidRDefault="008716D2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EC3376" w:rsidRPr="00255119" w14:paraId="12A1B663" w14:textId="77777777" w:rsidTr="00321125">
        <w:trPr>
          <w:trHeight w:val="70"/>
        </w:trPr>
        <w:tc>
          <w:tcPr>
            <w:tcW w:w="1689" w:type="dxa"/>
            <w:vMerge w:val="restart"/>
          </w:tcPr>
          <w:p w14:paraId="6E7FECC7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Тема 2.2. Матрицы и системы линейных уравнений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867A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52DDA6" w14:textId="0CA36E21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760" w:type="dxa"/>
            <w:vMerge/>
          </w:tcPr>
          <w:p w14:paraId="550DEF49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EC3376" w:rsidRPr="00255119" w14:paraId="19351646" w14:textId="77777777" w:rsidTr="00321125">
        <w:trPr>
          <w:trHeight w:val="361"/>
        </w:trPr>
        <w:tc>
          <w:tcPr>
            <w:tcW w:w="1689" w:type="dxa"/>
            <w:vMerge/>
          </w:tcPr>
          <w:p w14:paraId="60DEB8E6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2D97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Определение матрицы, транспонирование, обратная матрица.</w:t>
            </w:r>
          </w:p>
          <w:p w14:paraId="46A9D21F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Умножение матриц.</w:t>
            </w:r>
          </w:p>
          <w:p w14:paraId="7BEEC80C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Решение систем линейных уравнений методом Гаусса.</w:t>
            </w:r>
          </w:p>
        </w:tc>
        <w:tc>
          <w:tcPr>
            <w:tcW w:w="983" w:type="dxa"/>
            <w:vMerge/>
            <w:tcBorders>
              <w:left w:val="single" w:sz="4" w:space="0" w:color="auto"/>
            </w:tcBorders>
            <w:vAlign w:val="center"/>
          </w:tcPr>
          <w:p w14:paraId="127D7DEE" w14:textId="41D467EB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60" w:type="dxa"/>
            <w:vMerge/>
          </w:tcPr>
          <w:p w14:paraId="7354D9D1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C3376" w:rsidRPr="00255119" w14:paraId="211C4B59" w14:textId="77777777" w:rsidTr="00C242C1">
        <w:trPr>
          <w:trHeight w:val="272"/>
        </w:trPr>
        <w:tc>
          <w:tcPr>
            <w:tcW w:w="1689" w:type="dxa"/>
            <w:vMerge/>
          </w:tcPr>
          <w:p w14:paraId="24A42BE9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5120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В том числе</w:t>
            </w:r>
            <w:bookmarkStart w:id="54" w:name="_GoBack"/>
            <w:bookmarkEnd w:id="54"/>
            <w:r w:rsidRPr="00255119">
              <w:rPr>
                <w:rFonts w:ascii="Times New Roman" w:eastAsia="Times New Roman" w:hAnsi="Times New Roman"/>
                <w:b/>
                <w:bCs/>
              </w:rPr>
              <w:t xml:space="preserve"> практических и лабораторных занятий</w:t>
            </w:r>
          </w:p>
        </w:tc>
        <w:tc>
          <w:tcPr>
            <w:tcW w:w="983" w:type="dxa"/>
            <w:vMerge/>
            <w:tcBorders>
              <w:left w:val="single" w:sz="4" w:space="0" w:color="auto"/>
            </w:tcBorders>
            <w:vAlign w:val="center"/>
          </w:tcPr>
          <w:p w14:paraId="1D761D68" w14:textId="77777777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60" w:type="dxa"/>
            <w:vMerge/>
          </w:tcPr>
          <w:p w14:paraId="5752DE05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EC3376" w:rsidRPr="00255119" w14:paraId="4DC308F1" w14:textId="77777777" w:rsidTr="00C242C1">
        <w:trPr>
          <w:trHeight w:val="137"/>
        </w:trPr>
        <w:tc>
          <w:tcPr>
            <w:tcW w:w="1689" w:type="dxa"/>
            <w:vMerge/>
          </w:tcPr>
          <w:p w14:paraId="55834D87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16BA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Операции с векторами: сложение, вычитание и умножение на скаляр.</w:t>
            </w:r>
          </w:p>
        </w:tc>
        <w:tc>
          <w:tcPr>
            <w:tcW w:w="983" w:type="dxa"/>
            <w:vMerge/>
            <w:tcBorders>
              <w:left w:val="single" w:sz="4" w:space="0" w:color="auto"/>
            </w:tcBorders>
            <w:vAlign w:val="center"/>
          </w:tcPr>
          <w:p w14:paraId="676E9983" w14:textId="77777777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19041C6C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EC3376" w:rsidRPr="00255119" w14:paraId="08B01BB4" w14:textId="77777777" w:rsidTr="00C242C1">
        <w:trPr>
          <w:trHeight w:val="150"/>
        </w:trPr>
        <w:tc>
          <w:tcPr>
            <w:tcW w:w="1689" w:type="dxa"/>
            <w:vMerge/>
          </w:tcPr>
          <w:p w14:paraId="4E3AD7BF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9E31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Вычисление длины и угла между векторами.</w:t>
            </w:r>
          </w:p>
        </w:tc>
        <w:tc>
          <w:tcPr>
            <w:tcW w:w="983" w:type="dxa"/>
            <w:vMerge/>
            <w:tcBorders>
              <w:left w:val="single" w:sz="4" w:space="0" w:color="auto"/>
            </w:tcBorders>
            <w:vAlign w:val="center"/>
          </w:tcPr>
          <w:p w14:paraId="6888958A" w14:textId="77777777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5ADDC3DF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EC3376" w:rsidRPr="00255119" w14:paraId="74395002" w14:textId="77777777" w:rsidTr="00C242C1">
        <w:trPr>
          <w:trHeight w:val="150"/>
        </w:trPr>
        <w:tc>
          <w:tcPr>
            <w:tcW w:w="1689" w:type="dxa"/>
            <w:vMerge/>
          </w:tcPr>
          <w:p w14:paraId="67238C20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8941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Применение скалярного и векторного произведений в задачах аналитической геометрии.</w:t>
            </w: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757674" w14:textId="77777777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5E4E12EF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716D2" w:rsidRPr="00255119" w14:paraId="57BC1C98" w14:textId="77777777" w:rsidTr="008716D2">
        <w:trPr>
          <w:trHeight w:val="361"/>
        </w:trPr>
        <w:tc>
          <w:tcPr>
            <w:tcW w:w="1689" w:type="dxa"/>
            <w:vMerge/>
          </w:tcPr>
          <w:p w14:paraId="55BF603A" w14:textId="77777777" w:rsidR="008716D2" w:rsidRPr="00255119" w:rsidRDefault="008716D2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4CCD" w14:textId="28AA114E" w:rsidR="008716D2" w:rsidRPr="00255119" w:rsidRDefault="008716D2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В том числе самостоятельная работа обучающихся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2F10" w14:textId="0710C0DB" w:rsidR="008716D2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760" w:type="dxa"/>
            <w:vMerge/>
          </w:tcPr>
          <w:p w14:paraId="2BA44371" w14:textId="77777777" w:rsidR="008716D2" w:rsidRPr="00F95208" w:rsidRDefault="008716D2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EC3376" w:rsidRPr="00255119" w14:paraId="31013E96" w14:textId="77777777" w:rsidTr="004C7657">
        <w:trPr>
          <w:trHeight w:val="70"/>
        </w:trPr>
        <w:tc>
          <w:tcPr>
            <w:tcW w:w="1689" w:type="dxa"/>
            <w:vMerge w:val="restart"/>
          </w:tcPr>
          <w:p w14:paraId="66A1C530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Тема 2.3. Сингулярное разложение матриц (SVD)</w:t>
            </w:r>
          </w:p>
          <w:p w14:paraId="6716B7B3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3221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9A0F9B" w14:textId="30670ACB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760" w:type="dxa"/>
            <w:vMerge/>
          </w:tcPr>
          <w:p w14:paraId="5D556B46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EC3376" w:rsidRPr="00255119" w14:paraId="7CE1B620" w14:textId="77777777" w:rsidTr="004C7657">
        <w:trPr>
          <w:trHeight w:val="361"/>
        </w:trPr>
        <w:tc>
          <w:tcPr>
            <w:tcW w:w="1689" w:type="dxa"/>
            <w:vMerge/>
          </w:tcPr>
          <w:p w14:paraId="17CAD863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03E9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Основы разложения матрицы.</w:t>
            </w:r>
          </w:p>
          <w:p w14:paraId="228EF975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Применение SVD для анализа данных и уменьшения размерности.</w:t>
            </w:r>
          </w:p>
        </w:tc>
        <w:tc>
          <w:tcPr>
            <w:tcW w:w="983" w:type="dxa"/>
            <w:vMerge/>
            <w:tcBorders>
              <w:left w:val="single" w:sz="4" w:space="0" w:color="auto"/>
            </w:tcBorders>
            <w:vAlign w:val="center"/>
          </w:tcPr>
          <w:p w14:paraId="6204C1FD" w14:textId="77777777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60" w:type="dxa"/>
            <w:vMerge/>
          </w:tcPr>
          <w:p w14:paraId="6B92E17F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C3376" w:rsidRPr="00255119" w14:paraId="07E936A3" w14:textId="77777777" w:rsidTr="004C7657">
        <w:trPr>
          <w:trHeight w:val="173"/>
        </w:trPr>
        <w:tc>
          <w:tcPr>
            <w:tcW w:w="1689" w:type="dxa"/>
            <w:vMerge/>
          </w:tcPr>
          <w:p w14:paraId="7A14E687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C175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983" w:type="dxa"/>
            <w:vMerge/>
            <w:tcBorders>
              <w:left w:val="single" w:sz="4" w:space="0" w:color="auto"/>
            </w:tcBorders>
            <w:vAlign w:val="center"/>
          </w:tcPr>
          <w:p w14:paraId="45F65515" w14:textId="77777777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60" w:type="dxa"/>
            <w:vMerge/>
          </w:tcPr>
          <w:p w14:paraId="162AED95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EC3376" w:rsidRPr="00255119" w14:paraId="0DEBCEFF" w14:textId="77777777" w:rsidTr="004C7657">
        <w:trPr>
          <w:trHeight w:val="137"/>
        </w:trPr>
        <w:tc>
          <w:tcPr>
            <w:tcW w:w="1689" w:type="dxa"/>
            <w:vMerge/>
          </w:tcPr>
          <w:p w14:paraId="18E1C5F6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316E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Реализация сингулярного разложения матрицы с помощью вычислительных методов.</w:t>
            </w:r>
          </w:p>
        </w:tc>
        <w:tc>
          <w:tcPr>
            <w:tcW w:w="983" w:type="dxa"/>
            <w:vMerge/>
            <w:tcBorders>
              <w:left w:val="single" w:sz="4" w:space="0" w:color="auto"/>
            </w:tcBorders>
            <w:vAlign w:val="center"/>
          </w:tcPr>
          <w:p w14:paraId="0C99123F" w14:textId="77777777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675DA0B9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EC3376" w:rsidRPr="00255119" w14:paraId="13350338" w14:textId="77777777" w:rsidTr="004C7657">
        <w:trPr>
          <w:trHeight w:val="150"/>
        </w:trPr>
        <w:tc>
          <w:tcPr>
            <w:tcW w:w="1689" w:type="dxa"/>
            <w:vMerge/>
          </w:tcPr>
          <w:p w14:paraId="2A70D4CB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4683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Применение SVD для анализа многомерных данных.</w:t>
            </w:r>
          </w:p>
        </w:tc>
        <w:tc>
          <w:tcPr>
            <w:tcW w:w="983" w:type="dxa"/>
            <w:vMerge/>
            <w:tcBorders>
              <w:left w:val="single" w:sz="4" w:space="0" w:color="auto"/>
            </w:tcBorders>
            <w:vAlign w:val="center"/>
          </w:tcPr>
          <w:p w14:paraId="30BDF678" w14:textId="77777777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02A51C22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EC3376" w:rsidRPr="00255119" w14:paraId="42B8FC4C" w14:textId="77777777" w:rsidTr="004C7657">
        <w:trPr>
          <w:trHeight w:val="150"/>
        </w:trPr>
        <w:tc>
          <w:tcPr>
            <w:tcW w:w="1689" w:type="dxa"/>
            <w:vMerge/>
          </w:tcPr>
          <w:p w14:paraId="73C93E08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9CB7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Уменьшение размерности данных с использованием SVD в задачах машинного обучения.</w:t>
            </w: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51C9DC" w14:textId="77777777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10B9CB4D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716D2" w:rsidRPr="00255119" w14:paraId="52969F2B" w14:textId="77777777" w:rsidTr="008716D2">
        <w:trPr>
          <w:trHeight w:val="361"/>
        </w:trPr>
        <w:tc>
          <w:tcPr>
            <w:tcW w:w="1689" w:type="dxa"/>
            <w:vMerge/>
          </w:tcPr>
          <w:p w14:paraId="4DB3D9B5" w14:textId="77777777" w:rsidR="008716D2" w:rsidRPr="00255119" w:rsidRDefault="008716D2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6172" w14:textId="441E9B14" w:rsidR="008716D2" w:rsidRPr="00255119" w:rsidRDefault="008716D2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В том числе самостоятельная работа обучающихся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AFEDA" w14:textId="28C33F1E" w:rsidR="008716D2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14:paraId="345F99A8" w14:textId="77777777" w:rsidR="008716D2" w:rsidRPr="00F95208" w:rsidRDefault="008716D2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716D2" w:rsidRPr="00255119" w14:paraId="1D082CF1" w14:textId="77777777" w:rsidTr="008716D2">
        <w:tc>
          <w:tcPr>
            <w:tcW w:w="7713" w:type="dxa"/>
            <w:gridSpan w:val="3"/>
          </w:tcPr>
          <w:p w14:paraId="776505FD" w14:textId="402096A7" w:rsidR="008716D2" w:rsidRPr="00255119" w:rsidRDefault="008716D2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Раздел 3. Математические модели и их применение</w:t>
            </w:r>
          </w:p>
        </w:tc>
        <w:tc>
          <w:tcPr>
            <w:tcW w:w="983" w:type="dxa"/>
            <w:vAlign w:val="center"/>
          </w:tcPr>
          <w:p w14:paraId="79A3C526" w14:textId="598C6DD2" w:rsidR="008716D2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1760" w:type="dxa"/>
            <w:vMerge w:val="restart"/>
            <w:vAlign w:val="center"/>
          </w:tcPr>
          <w:p w14:paraId="1ACF47F4" w14:textId="46390C71" w:rsidR="008716D2" w:rsidRPr="00F95208" w:rsidRDefault="008716D2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8716D2">
              <w:rPr>
                <w:rFonts w:ascii="Times New Roman" w:eastAsia="Times New Roman" w:hAnsi="Times New Roman"/>
              </w:rPr>
              <w:t>ОК.01, ОК.02, ОК.03, ОК.04, ОК.05, ОК.06, ОК.07, ОК.08, ОК.09</w:t>
            </w:r>
          </w:p>
        </w:tc>
      </w:tr>
      <w:tr w:rsidR="00EC3376" w:rsidRPr="00255119" w14:paraId="1C4C008B" w14:textId="77777777" w:rsidTr="008716D2">
        <w:tc>
          <w:tcPr>
            <w:tcW w:w="1689" w:type="dxa"/>
            <w:vMerge w:val="restart"/>
          </w:tcPr>
          <w:p w14:paraId="5DB0D019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Тема 3.1. Линейные модели</w:t>
            </w:r>
          </w:p>
        </w:tc>
        <w:tc>
          <w:tcPr>
            <w:tcW w:w="6024" w:type="dxa"/>
            <w:gridSpan w:val="2"/>
          </w:tcPr>
          <w:p w14:paraId="632C31E9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983" w:type="dxa"/>
            <w:vMerge w:val="restart"/>
            <w:vAlign w:val="center"/>
          </w:tcPr>
          <w:p w14:paraId="3183A7E3" w14:textId="29167680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760" w:type="dxa"/>
            <w:vMerge/>
          </w:tcPr>
          <w:p w14:paraId="22CC8D0D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EC3376" w:rsidRPr="00255119" w14:paraId="212648F6" w14:textId="77777777" w:rsidTr="008716D2">
        <w:trPr>
          <w:trHeight w:val="396"/>
        </w:trPr>
        <w:tc>
          <w:tcPr>
            <w:tcW w:w="1689" w:type="dxa"/>
            <w:vMerge/>
          </w:tcPr>
          <w:p w14:paraId="2ABD9FA7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</w:tcPr>
          <w:p w14:paraId="47A28443" w14:textId="77777777" w:rsidR="00EC3376" w:rsidRPr="00255119" w:rsidRDefault="00EC3376" w:rsidP="008716D2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Построение и анализ линейных моделей.</w:t>
            </w:r>
          </w:p>
          <w:p w14:paraId="40B8D9D4" w14:textId="77777777" w:rsidR="00EC3376" w:rsidRPr="00255119" w:rsidRDefault="00EC3376" w:rsidP="008716D2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Пример использования линейных моделей в задачах предсказания.</w:t>
            </w:r>
          </w:p>
        </w:tc>
        <w:tc>
          <w:tcPr>
            <w:tcW w:w="983" w:type="dxa"/>
            <w:vMerge/>
            <w:vAlign w:val="center"/>
          </w:tcPr>
          <w:p w14:paraId="0E896B8A" w14:textId="77777777" w:rsidR="00EC3376" w:rsidRPr="008716D2" w:rsidRDefault="00EC3376" w:rsidP="008716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60" w:type="dxa"/>
            <w:vMerge/>
          </w:tcPr>
          <w:p w14:paraId="48EF5896" w14:textId="77777777" w:rsidR="00EC3376" w:rsidRPr="00F95208" w:rsidRDefault="00EC3376" w:rsidP="008716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C3376" w:rsidRPr="00255119" w14:paraId="6AAB48E7" w14:textId="77777777" w:rsidTr="008716D2">
        <w:trPr>
          <w:trHeight w:val="20"/>
        </w:trPr>
        <w:tc>
          <w:tcPr>
            <w:tcW w:w="1689" w:type="dxa"/>
            <w:vMerge/>
          </w:tcPr>
          <w:p w14:paraId="54C9D05F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</w:tcPr>
          <w:p w14:paraId="5D4B9F88" w14:textId="77777777" w:rsidR="00EC3376" w:rsidRPr="00255119" w:rsidRDefault="00EC3376" w:rsidP="008716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983" w:type="dxa"/>
            <w:vMerge/>
            <w:vAlign w:val="center"/>
          </w:tcPr>
          <w:p w14:paraId="39340823" w14:textId="77777777" w:rsidR="00EC3376" w:rsidRPr="008716D2" w:rsidRDefault="00EC3376" w:rsidP="008716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60" w:type="dxa"/>
            <w:vMerge/>
          </w:tcPr>
          <w:p w14:paraId="1C28F77D" w14:textId="77777777" w:rsidR="00EC3376" w:rsidRPr="00F95208" w:rsidRDefault="00EC3376" w:rsidP="008716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EC3376" w:rsidRPr="00255119" w14:paraId="0144632B" w14:textId="77777777" w:rsidTr="008716D2">
        <w:trPr>
          <w:trHeight w:val="128"/>
        </w:trPr>
        <w:tc>
          <w:tcPr>
            <w:tcW w:w="1689" w:type="dxa"/>
            <w:vMerge/>
          </w:tcPr>
          <w:p w14:paraId="4818C598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</w:tcPr>
          <w:p w14:paraId="796145D6" w14:textId="77777777" w:rsidR="00EC3376" w:rsidRPr="00255119" w:rsidRDefault="00EC3376" w:rsidP="008716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Построение линейной модели на основе экспериментальных данных.</w:t>
            </w:r>
          </w:p>
        </w:tc>
        <w:tc>
          <w:tcPr>
            <w:tcW w:w="983" w:type="dxa"/>
            <w:vMerge/>
            <w:vAlign w:val="center"/>
          </w:tcPr>
          <w:p w14:paraId="23C118FB" w14:textId="77777777" w:rsidR="00EC3376" w:rsidRPr="008716D2" w:rsidRDefault="00EC3376" w:rsidP="008716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41E820F0" w14:textId="77777777" w:rsidR="00EC3376" w:rsidRPr="00F95208" w:rsidRDefault="00EC3376" w:rsidP="008716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EC3376" w:rsidRPr="00255119" w14:paraId="7CAAAC23" w14:textId="77777777" w:rsidTr="008716D2">
        <w:trPr>
          <w:trHeight w:val="127"/>
        </w:trPr>
        <w:tc>
          <w:tcPr>
            <w:tcW w:w="1689" w:type="dxa"/>
            <w:vMerge/>
          </w:tcPr>
          <w:p w14:paraId="379D2324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</w:tcPr>
          <w:p w14:paraId="2259F09A" w14:textId="77777777" w:rsidR="00EC3376" w:rsidRPr="00255119" w:rsidRDefault="00EC3376" w:rsidP="008716D2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Оценка параметров линейной регрессии с помощью метода наименьших квадратов.</w:t>
            </w:r>
          </w:p>
        </w:tc>
        <w:tc>
          <w:tcPr>
            <w:tcW w:w="983" w:type="dxa"/>
            <w:vMerge/>
            <w:vAlign w:val="center"/>
          </w:tcPr>
          <w:p w14:paraId="6F6FFEB0" w14:textId="77777777" w:rsidR="00EC3376" w:rsidRPr="008716D2" w:rsidRDefault="00EC3376" w:rsidP="008716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368A8F5D" w14:textId="77777777" w:rsidR="00EC3376" w:rsidRPr="00F95208" w:rsidRDefault="00EC3376" w:rsidP="008716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EC3376" w:rsidRPr="00255119" w14:paraId="4D69361E" w14:textId="77777777" w:rsidTr="008716D2">
        <w:trPr>
          <w:trHeight w:val="73"/>
        </w:trPr>
        <w:tc>
          <w:tcPr>
            <w:tcW w:w="1689" w:type="dxa"/>
            <w:vMerge/>
          </w:tcPr>
          <w:p w14:paraId="3A9AB440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</w:tcPr>
          <w:p w14:paraId="5C01C6B4" w14:textId="77777777" w:rsidR="00EC3376" w:rsidRPr="00255119" w:rsidRDefault="00EC3376" w:rsidP="008716D2">
            <w:pPr>
              <w:suppressAutoHyphens/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Применение линейных моделей для предсказания значений.</w:t>
            </w:r>
          </w:p>
        </w:tc>
        <w:tc>
          <w:tcPr>
            <w:tcW w:w="983" w:type="dxa"/>
            <w:vMerge/>
            <w:vAlign w:val="center"/>
          </w:tcPr>
          <w:p w14:paraId="4B30BDDC" w14:textId="77777777" w:rsidR="00EC3376" w:rsidRPr="008716D2" w:rsidRDefault="00EC3376" w:rsidP="008716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27F06BED" w14:textId="77777777" w:rsidR="00EC3376" w:rsidRPr="00F95208" w:rsidRDefault="00EC3376" w:rsidP="008716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716D2" w:rsidRPr="00255119" w14:paraId="64ECADA0" w14:textId="77777777" w:rsidTr="008716D2">
        <w:trPr>
          <w:trHeight w:val="361"/>
        </w:trPr>
        <w:tc>
          <w:tcPr>
            <w:tcW w:w="1689" w:type="dxa"/>
            <w:vMerge/>
          </w:tcPr>
          <w:p w14:paraId="584E00A0" w14:textId="77777777" w:rsidR="008716D2" w:rsidRPr="00255119" w:rsidRDefault="008716D2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</w:tcPr>
          <w:p w14:paraId="5E8669D6" w14:textId="2E767639" w:rsidR="008716D2" w:rsidRPr="00255119" w:rsidRDefault="008716D2" w:rsidP="008716D2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В том числе самостоятельная работа обучающихся</w:t>
            </w:r>
          </w:p>
        </w:tc>
        <w:tc>
          <w:tcPr>
            <w:tcW w:w="983" w:type="dxa"/>
            <w:vAlign w:val="center"/>
          </w:tcPr>
          <w:p w14:paraId="6597100E" w14:textId="3DCA4324" w:rsidR="008716D2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760" w:type="dxa"/>
            <w:vMerge/>
          </w:tcPr>
          <w:p w14:paraId="6F4FD6B4" w14:textId="77777777" w:rsidR="008716D2" w:rsidRPr="00F95208" w:rsidRDefault="008716D2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EC3376" w:rsidRPr="00255119" w14:paraId="6B5F913F" w14:textId="77777777" w:rsidTr="00EB362C">
        <w:trPr>
          <w:trHeight w:val="70"/>
        </w:trPr>
        <w:tc>
          <w:tcPr>
            <w:tcW w:w="1689" w:type="dxa"/>
            <w:vMerge w:val="restart"/>
          </w:tcPr>
          <w:p w14:paraId="66CDC53D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Тема 3.2. Нелинейные модели</w:t>
            </w:r>
          </w:p>
          <w:p w14:paraId="7F14A77F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BA62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7D1632" w14:textId="2C2E7B2D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760" w:type="dxa"/>
            <w:vMerge/>
          </w:tcPr>
          <w:p w14:paraId="74C958C6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EC3376" w:rsidRPr="00255119" w14:paraId="61C9A2EB" w14:textId="77777777" w:rsidTr="00EB362C">
        <w:trPr>
          <w:trHeight w:val="361"/>
        </w:trPr>
        <w:tc>
          <w:tcPr>
            <w:tcW w:w="1689" w:type="dxa"/>
            <w:vMerge/>
          </w:tcPr>
          <w:p w14:paraId="4C541EB0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2911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Построение и анализ нелинейных моделей.</w:t>
            </w:r>
          </w:p>
          <w:p w14:paraId="367656EE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Times New Roman" w:hAnsi="Times New Roman"/>
              </w:rPr>
              <w:t>Применение нелинейных моделей в задачах предсказания.</w:t>
            </w:r>
          </w:p>
        </w:tc>
        <w:tc>
          <w:tcPr>
            <w:tcW w:w="983" w:type="dxa"/>
            <w:vMerge/>
            <w:tcBorders>
              <w:left w:val="single" w:sz="4" w:space="0" w:color="auto"/>
            </w:tcBorders>
            <w:vAlign w:val="center"/>
          </w:tcPr>
          <w:p w14:paraId="74F1B58F" w14:textId="77777777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60" w:type="dxa"/>
            <w:vMerge/>
          </w:tcPr>
          <w:p w14:paraId="77CF2BA0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C3376" w:rsidRPr="00255119" w14:paraId="3672E32A" w14:textId="77777777" w:rsidTr="00EB362C">
        <w:trPr>
          <w:trHeight w:val="361"/>
        </w:trPr>
        <w:tc>
          <w:tcPr>
            <w:tcW w:w="1689" w:type="dxa"/>
            <w:vMerge/>
          </w:tcPr>
          <w:p w14:paraId="0F7BECB6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C5B4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983" w:type="dxa"/>
            <w:vMerge/>
            <w:tcBorders>
              <w:left w:val="single" w:sz="4" w:space="0" w:color="auto"/>
            </w:tcBorders>
            <w:vAlign w:val="center"/>
          </w:tcPr>
          <w:p w14:paraId="23915E16" w14:textId="77777777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60" w:type="dxa"/>
            <w:vMerge/>
          </w:tcPr>
          <w:p w14:paraId="1AD347B6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EC3376" w:rsidRPr="00255119" w14:paraId="168CA172" w14:textId="77777777" w:rsidTr="00EB362C">
        <w:trPr>
          <w:trHeight w:val="137"/>
        </w:trPr>
        <w:tc>
          <w:tcPr>
            <w:tcW w:w="1689" w:type="dxa"/>
            <w:vMerge/>
          </w:tcPr>
          <w:p w14:paraId="7081981F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E39C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Построение полиномиальной модели для аппроксимации данных.</w:t>
            </w:r>
          </w:p>
        </w:tc>
        <w:tc>
          <w:tcPr>
            <w:tcW w:w="983" w:type="dxa"/>
            <w:vMerge/>
            <w:tcBorders>
              <w:left w:val="single" w:sz="4" w:space="0" w:color="auto"/>
            </w:tcBorders>
            <w:vAlign w:val="center"/>
          </w:tcPr>
          <w:p w14:paraId="7AE9A55F" w14:textId="77777777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707A1536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EC3376" w:rsidRPr="00255119" w14:paraId="501893FA" w14:textId="77777777" w:rsidTr="00EB362C">
        <w:trPr>
          <w:trHeight w:val="150"/>
        </w:trPr>
        <w:tc>
          <w:tcPr>
            <w:tcW w:w="1689" w:type="dxa"/>
            <w:vMerge/>
          </w:tcPr>
          <w:p w14:paraId="2C1A4A63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85BF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Решение задач прогнозирования с помощью экспоненциальной и логарифмической нелинейных моделей.</w:t>
            </w:r>
          </w:p>
        </w:tc>
        <w:tc>
          <w:tcPr>
            <w:tcW w:w="983" w:type="dxa"/>
            <w:vMerge/>
            <w:tcBorders>
              <w:left w:val="single" w:sz="4" w:space="0" w:color="auto"/>
            </w:tcBorders>
            <w:vAlign w:val="center"/>
          </w:tcPr>
          <w:p w14:paraId="4DAB9254" w14:textId="77777777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4A198538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EC3376" w:rsidRPr="00255119" w14:paraId="67C1C187" w14:textId="77777777" w:rsidTr="00EB362C">
        <w:trPr>
          <w:trHeight w:val="150"/>
        </w:trPr>
        <w:tc>
          <w:tcPr>
            <w:tcW w:w="1689" w:type="dxa"/>
            <w:vMerge/>
          </w:tcPr>
          <w:p w14:paraId="59F1C778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24C8" w14:textId="77777777" w:rsidR="00EC3376" w:rsidRPr="00255119" w:rsidRDefault="00EC3376" w:rsidP="008716D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55119">
              <w:rPr>
                <w:rFonts w:ascii="Times New Roman" w:eastAsia="Calibri" w:hAnsi="Times New Roman"/>
                <w:lang w:eastAsia="en-US"/>
              </w:rPr>
              <w:t>Применение нелинейных моделей для анализа зависимостей и предсказания сложных процессов.</w:t>
            </w: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55CC7F" w14:textId="77777777" w:rsidR="00EC3376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60" w:type="dxa"/>
            <w:vMerge/>
          </w:tcPr>
          <w:p w14:paraId="7392F4AF" w14:textId="77777777" w:rsidR="00EC3376" w:rsidRPr="00F95208" w:rsidRDefault="00EC3376" w:rsidP="008716D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716D2" w:rsidRPr="00255119" w14:paraId="6D93EC42" w14:textId="77777777" w:rsidTr="008716D2">
        <w:trPr>
          <w:trHeight w:val="361"/>
        </w:trPr>
        <w:tc>
          <w:tcPr>
            <w:tcW w:w="1689" w:type="dxa"/>
            <w:vMerge/>
          </w:tcPr>
          <w:p w14:paraId="0F2A3DE0" w14:textId="77777777" w:rsidR="008716D2" w:rsidRPr="00255119" w:rsidRDefault="008716D2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BFD3" w14:textId="377269E4" w:rsidR="008716D2" w:rsidRPr="00255119" w:rsidRDefault="008716D2" w:rsidP="008716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В том числе самостоятельная работа обучающихся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0E575" w14:textId="137E9492" w:rsidR="008716D2" w:rsidRPr="008716D2" w:rsidRDefault="00EC3376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14:paraId="7D9F913E" w14:textId="77777777" w:rsidR="008716D2" w:rsidRPr="00F95208" w:rsidRDefault="008716D2" w:rsidP="008716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716D2" w:rsidRPr="00255119" w14:paraId="61CBB663" w14:textId="77777777" w:rsidTr="00255119">
        <w:tc>
          <w:tcPr>
            <w:tcW w:w="7713" w:type="dxa"/>
            <w:gridSpan w:val="3"/>
          </w:tcPr>
          <w:p w14:paraId="5EDBA02D" w14:textId="22448CC8" w:rsidR="008716D2" w:rsidRPr="00255119" w:rsidRDefault="008716D2" w:rsidP="008716D2">
            <w:pPr>
              <w:spacing w:after="0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255119">
              <w:rPr>
                <w:rFonts w:ascii="Times New Roman" w:eastAsia="Times New Roman" w:hAnsi="Times New Roman"/>
                <w:b/>
                <w:bCs/>
                <w:i/>
              </w:rPr>
              <w:t>Промежуточная аттестация</w:t>
            </w:r>
            <w:r>
              <w:rPr>
                <w:rFonts w:ascii="Times New Roman" w:eastAsia="Times New Roman" w:hAnsi="Times New Roman"/>
                <w:b/>
                <w:bCs/>
                <w:i/>
              </w:rPr>
              <w:t xml:space="preserve"> (экзамен)</w:t>
            </w:r>
          </w:p>
        </w:tc>
        <w:tc>
          <w:tcPr>
            <w:tcW w:w="983" w:type="dxa"/>
          </w:tcPr>
          <w:p w14:paraId="2A9CD676" w14:textId="7674DE7E" w:rsidR="008716D2" w:rsidRPr="008716D2" w:rsidRDefault="008716D2" w:rsidP="008716D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8716D2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760" w:type="dxa"/>
          </w:tcPr>
          <w:p w14:paraId="5DDC26DC" w14:textId="3AD9A97A" w:rsidR="008716D2" w:rsidRPr="00F95208" w:rsidRDefault="008716D2" w:rsidP="008716D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</w:rPr>
              <w:t>–</w:t>
            </w:r>
          </w:p>
        </w:tc>
      </w:tr>
      <w:tr w:rsidR="008716D2" w:rsidRPr="00255119" w14:paraId="58774355" w14:textId="77777777" w:rsidTr="00255119">
        <w:tc>
          <w:tcPr>
            <w:tcW w:w="7713" w:type="dxa"/>
            <w:gridSpan w:val="3"/>
          </w:tcPr>
          <w:p w14:paraId="5F20E674" w14:textId="3549EFE2" w:rsidR="008716D2" w:rsidRPr="008716D2" w:rsidRDefault="008716D2" w:rsidP="008716D2">
            <w:pPr>
              <w:spacing w:after="0"/>
              <w:rPr>
                <w:rFonts w:ascii="Times New Roman" w:eastAsia="Times New Roman" w:hAnsi="Times New Roman"/>
                <w:b/>
                <w:bCs/>
              </w:rPr>
            </w:pPr>
            <w:r w:rsidRPr="00255119">
              <w:rPr>
                <w:rFonts w:ascii="Times New Roman" w:eastAsia="Times New Roman" w:hAnsi="Times New Roman"/>
                <w:b/>
                <w:bCs/>
              </w:rPr>
              <w:t>Всего</w:t>
            </w:r>
          </w:p>
        </w:tc>
        <w:tc>
          <w:tcPr>
            <w:tcW w:w="983" w:type="dxa"/>
          </w:tcPr>
          <w:p w14:paraId="0C35DEF7" w14:textId="6E68F85F" w:rsidR="008716D2" w:rsidRPr="00053A29" w:rsidRDefault="008716D2" w:rsidP="008716D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53A29">
              <w:rPr>
                <w:rFonts w:ascii="Times New Roman" w:eastAsia="Times New Roman" w:hAnsi="Times New Roman"/>
                <w:b/>
                <w:bCs/>
              </w:rPr>
              <w:t>106</w:t>
            </w:r>
          </w:p>
        </w:tc>
        <w:tc>
          <w:tcPr>
            <w:tcW w:w="1760" w:type="dxa"/>
          </w:tcPr>
          <w:p w14:paraId="09B74FA6" w14:textId="4B477879" w:rsidR="008716D2" w:rsidRPr="00F95208" w:rsidRDefault="008716D2" w:rsidP="008716D2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–</w:t>
            </w:r>
          </w:p>
        </w:tc>
      </w:tr>
    </w:tbl>
    <w:p w14:paraId="725EFE46" w14:textId="77777777" w:rsidR="00255119" w:rsidRPr="00255119" w:rsidRDefault="00255119" w:rsidP="0025511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414DC0EF" w14:textId="77777777" w:rsidR="00255119" w:rsidRPr="00255119" w:rsidRDefault="00255119" w:rsidP="00255119">
      <w:pPr>
        <w:keepNext/>
        <w:spacing w:after="120" w:line="240" w:lineRule="auto"/>
        <w:jc w:val="center"/>
        <w:outlineLvl w:val="0"/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eastAsia="x-none"/>
        </w:rPr>
      </w:pPr>
      <w:bookmarkStart w:id="55" w:name="_Toc208224395"/>
      <w:bookmarkStart w:id="56" w:name="_Toc208224497"/>
      <w:bookmarkStart w:id="57" w:name="_Toc208224599"/>
      <w:bookmarkStart w:id="58" w:name="_Toc208224701"/>
      <w:bookmarkStart w:id="59" w:name="_Toc208224803"/>
      <w:bookmarkStart w:id="60" w:name="_Toc208224905"/>
      <w:bookmarkStart w:id="61" w:name="_Toc208225007"/>
      <w:bookmarkStart w:id="62" w:name="_Toc208225109"/>
      <w:bookmarkStart w:id="63" w:name="_Toc208225211"/>
      <w:r w:rsidRPr="00255119"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val="x-none" w:eastAsia="x-none"/>
        </w:rPr>
        <w:t xml:space="preserve">3. Условия реализации </w:t>
      </w:r>
      <w:r w:rsidRPr="00255119"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14:paraId="5EEF7441" w14:textId="77777777" w:rsidR="00255119" w:rsidRPr="00255119" w:rsidRDefault="00255119" w:rsidP="00255119">
      <w:pPr>
        <w:spacing w:after="120"/>
        <w:ind w:firstLine="709"/>
        <w:outlineLvl w:val="1"/>
        <w:rPr>
          <w:rFonts w:ascii="Times New Roman" w:eastAsia="Segoe UI" w:hAnsi="Times New Roman"/>
          <w:b/>
          <w:bCs/>
          <w:sz w:val="24"/>
          <w:szCs w:val="24"/>
        </w:rPr>
      </w:pPr>
      <w:bookmarkStart w:id="64" w:name="_Toc208224396"/>
      <w:bookmarkStart w:id="65" w:name="_Toc208224498"/>
      <w:bookmarkStart w:id="66" w:name="_Toc208224600"/>
      <w:bookmarkStart w:id="67" w:name="_Toc208224702"/>
      <w:bookmarkStart w:id="68" w:name="_Toc208224804"/>
      <w:bookmarkStart w:id="69" w:name="_Toc208224906"/>
      <w:bookmarkStart w:id="70" w:name="_Toc208225008"/>
      <w:bookmarkStart w:id="71" w:name="_Toc208225110"/>
      <w:bookmarkStart w:id="72" w:name="_Toc208225212"/>
      <w:r w:rsidRPr="00255119">
        <w:rPr>
          <w:rFonts w:ascii="Times New Roman" w:eastAsia="Segoe UI" w:hAnsi="Times New Roman"/>
          <w:b/>
          <w:bCs/>
          <w:sz w:val="24"/>
          <w:szCs w:val="24"/>
        </w:rPr>
        <w:t>3.1. Материально-техническое обеспечение</w:t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234BBCE1" w14:textId="2D91E01B" w:rsidR="00255119" w:rsidRPr="00255119" w:rsidRDefault="00053A29" w:rsidP="002551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053A29">
        <w:rPr>
          <w:rFonts w:ascii="Times New Roman" w:eastAsia="Calibri" w:hAnsi="Times New Roman"/>
          <w:bCs/>
          <w:sz w:val="24"/>
          <w:szCs w:val="24"/>
          <w:lang w:eastAsia="en-US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2B99C05B" w14:textId="77777777" w:rsidR="00255119" w:rsidRPr="00255119" w:rsidRDefault="00255119" w:rsidP="00255119">
      <w:pPr>
        <w:spacing w:after="0" w:line="240" w:lineRule="auto"/>
        <w:rPr>
          <w:rFonts w:ascii="Calibri" w:eastAsia="Calibri" w:hAnsi="Calibri"/>
          <w:lang w:eastAsia="en-US"/>
        </w:rPr>
      </w:pPr>
    </w:p>
    <w:p w14:paraId="44753AE0" w14:textId="77777777" w:rsidR="00255119" w:rsidRPr="00255119" w:rsidRDefault="00255119" w:rsidP="00255119">
      <w:pPr>
        <w:spacing w:after="120"/>
        <w:ind w:firstLine="709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73" w:name="_Toc208224397"/>
      <w:bookmarkStart w:id="74" w:name="_Toc208224499"/>
      <w:bookmarkStart w:id="75" w:name="_Toc208224601"/>
      <w:bookmarkStart w:id="76" w:name="_Toc208224703"/>
      <w:bookmarkStart w:id="77" w:name="_Toc208224805"/>
      <w:bookmarkStart w:id="78" w:name="_Toc208224907"/>
      <w:bookmarkStart w:id="79" w:name="_Toc208225009"/>
      <w:bookmarkStart w:id="80" w:name="_Toc208225111"/>
      <w:bookmarkStart w:id="81" w:name="_Toc208225213"/>
      <w:r w:rsidRPr="00255119">
        <w:rPr>
          <w:rFonts w:ascii="Times New Roman" w:eastAsia="Segoe UI" w:hAnsi="Times New Roman"/>
          <w:b/>
          <w:bCs/>
          <w:sz w:val="24"/>
          <w:szCs w:val="24"/>
        </w:rPr>
        <w:t>3.2. Учебно-методическое обеспечение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14:paraId="6490A69E" w14:textId="77777777" w:rsidR="00255119" w:rsidRPr="00255119" w:rsidRDefault="00255119" w:rsidP="0025511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511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3.2.1. Основные печатные и/или электронные издания</w:t>
      </w:r>
    </w:p>
    <w:p w14:paraId="1C54D996" w14:textId="77777777" w:rsidR="00255119" w:rsidRPr="00255119" w:rsidRDefault="00255119" w:rsidP="00255119">
      <w:pPr>
        <w:numPr>
          <w:ilvl w:val="0"/>
          <w:numId w:val="31"/>
        </w:numPr>
        <w:tabs>
          <w:tab w:val="clear" w:pos="720"/>
          <w:tab w:val="num" w:pos="709"/>
          <w:tab w:val="left" w:pos="993"/>
        </w:tabs>
        <w:spacing w:after="0" w:line="240" w:lineRule="auto"/>
        <w:ind w:left="0" w:firstLine="283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255119">
        <w:rPr>
          <w:rFonts w:ascii="Times New Roman" w:eastAsia="Times New Roman" w:hAnsi="Times New Roman"/>
          <w:color w:val="000000"/>
          <w:sz w:val="24"/>
          <w:szCs w:val="24"/>
        </w:rPr>
        <w:t xml:space="preserve">Гилев, В. Г., Элементарные функции, производные, интегралы и начала анализа : учебное пособие / В. Г. Гилев. — Москва : </w:t>
      </w:r>
      <w:proofErr w:type="spellStart"/>
      <w:r w:rsidRPr="00255119">
        <w:rPr>
          <w:rFonts w:ascii="Times New Roman" w:eastAsia="Times New Roman" w:hAnsi="Times New Roman"/>
          <w:color w:val="000000"/>
          <w:sz w:val="24"/>
          <w:szCs w:val="24"/>
        </w:rPr>
        <w:t>Русайнс</w:t>
      </w:r>
      <w:proofErr w:type="spellEnd"/>
      <w:r w:rsidRPr="00255119">
        <w:rPr>
          <w:rFonts w:ascii="Times New Roman" w:eastAsia="Times New Roman" w:hAnsi="Times New Roman"/>
          <w:color w:val="000000"/>
          <w:sz w:val="24"/>
          <w:szCs w:val="24"/>
        </w:rPr>
        <w:t>, 2024. — 183 с. — ISBN 978-5-466-07848-0. — URL: https://book.ru/book/955648</w:t>
      </w:r>
    </w:p>
    <w:p w14:paraId="7E2C0F54" w14:textId="77777777" w:rsidR="00255119" w:rsidRPr="00255119" w:rsidRDefault="00255119" w:rsidP="00255119">
      <w:pPr>
        <w:numPr>
          <w:ilvl w:val="0"/>
          <w:numId w:val="31"/>
        </w:numPr>
        <w:tabs>
          <w:tab w:val="clear" w:pos="720"/>
          <w:tab w:val="num" w:pos="709"/>
          <w:tab w:val="left" w:pos="993"/>
        </w:tabs>
        <w:spacing w:after="0" w:line="240" w:lineRule="auto"/>
        <w:ind w:left="0" w:firstLine="283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255119">
        <w:rPr>
          <w:rFonts w:ascii="Times New Roman" w:eastAsia="Times New Roman" w:hAnsi="Times New Roman"/>
          <w:color w:val="202023"/>
          <w:sz w:val="24"/>
          <w:szCs w:val="24"/>
          <w:shd w:val="clear" w:color="auto" w:fill="FFFFFF"/>
        </w:rPr>
        <w:t>Гулиян</w:t>
      </w:r>
      <w:proofErr w:type="spellEnd"/>
      <w:r w:rsidRPr="00255119">
        <w:rPr>
          <w:rFonts w:ascii="Times New Roman" w:eastAsia="Times New Roman" w:hAnsi="Times New Roman"/>
          <w:color w:val="202023"/>
          <w:sz w:val="24"/>
          <w:szCs w:val="24"/>
          <w:shd w:val="clear" w:color="auto" w:fill="FFFFFF"/>
        </w:rPr>
        <w:t xml:space="preserve">, Б. Ш., Элементы высшей математики : учебное пособие / Б. Ш. </w:t>
      </w:r>
      <w:proofErr w:type="spellStart"/>
      <w:r w:rsidRPr="00255119">
        <w:rPr>
          <w:rFonts w:ascii="Times New Roman" w:eastAsia="Times New Roman" w:hAnsi="Times New Roman"/>
          <w:color w:val="202023"/>
          <w:sz w:val="24"/>
          <w:szCs w:val="24"/>
          <w:shd w:val="clear" w:color="auto" w:fill="FFFFFF"/>
        </w:rPr>
        <w:t>Гулиян</w:t>
      </w:r>
      <w:proofErr w:type="spellEnd"/>
      <w:r w:rsidRPr="00255119">
        <w:rPr>
          <w:rFonts w:ascii="Times New Roman" w:eastAsia="Times New Roman" w:hAnsi="Times New Roman"/>
          <w:color w:val="202023"/>
          <w:sz w:val="24"/>
          <w:szCs w:val="24"/>
          <w:shd w:val="clear" w:color="auto" w:fill="FFFFFF"/>
        </w:rPr>
        <w:t xml:space="preserve">, Г. Б. </w:t>
      </w:r>
      <w:proofErr w:type="spellStart"/>
      <w:r w:rsidRPr="00255119">
        <w:rPr>
          <w:rFonts w:ascii="Times New Roman" w:eastAsia="Times New Roman" w:hAnsi="Times New Roman"/>
          <w:color w:val="202023"/>
          <w:sz w:val="24"/>
          <w:szCs w:val="24"/>
          <w:shd w:val="clear" w:color="auto" w:fill="FFFFFF"/>
        </w:rPr>
        <w:t>Гулиян</w:t>
      </w:r>
      <w:proofErr w:type="spellEnd"/>
      <w:r w:rsidRPr="00255119">
        <w:rPr>
          <w:rFonts w:ascii="Times New Roman" w:eastAsia="Times New Roman" w:hAnsi="Times New Roman"/>
          <w:color w:val="202023"/>
          <w:sz w:val="24"/>
          <w:szCs w:val="24"/>
          <w:shd w:val="clear" w:color="auto" w:fill="FFFFFF"/>
        </w:rPr>
        <w:t xml:space="preserve">. — Москва : </w:t>
      </w:r>
      <w:proofErr w:type="spellStart"/>
      <w:r w:rsidRPr="00255119">
        <w:rPr>
          <w:rFonts w:ascii="Times New Roman" w:eastAsia="Times New Roman" w:hAnsi="Times New Roman"/>
          <w:color w:val="202023"/>
          <w:sz w:val="24"/>
          <w:szCs w:val="24"/>
          <w:shd w:val="clear" w:color="auto" w:fill="FFFFFF"/>
        </w:rPr>
        <w:t>КноРус</w:t>
      </w:r>
      <w:proofErr w:type="spellEnd"/>
      <w:r w:rsidRPr="00255119">
        <w:rPr>
          <w:rFonts w:ascii="Times New Roman" w:eastAsia="Times New Roman" w:hAnsi="Times New Roman"/>
          <w:color w:val="202023"/>
          <w:sz w:val="24"/>
          <w:szCs w:val="24"/>
          <w:shd w:val="clear" w:color="auto" w:fill="FFFFFF"/>
        </w:rPr>
        <w:t>, 2025. — 436 с. — ISBN 978-5-406-13682-9. — URL: https://book.ru/book/955434</w:t>
      </w:r>
    </w:p>
    <w:p w14:paraId="7B55006C" w14:textId="77777777" w:rsidR="00255119" w:rsidRPr="00255119" w:rsidRDefault="00255119" w:rsidP="00255119">
      <w:pPr>
        <w:numPr>
          <w:ilvl w:val="0"/>
          <w:numId w:val="31"/>
        </w:numPr>
        <w:tabs>
          <w:tab w:val="clear" w:pos="720"/>
          <w:tab w:val="num" w:pos="709"/>
          <w:tab w:val="left" w:pos="993"/>
        </w:tabs>
        <w:spacing w:after="0" w:line="240" w:lineRule="auto"/>
        <w:ind w:left="0" w:firstLine="283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255119">
        <w:rPr>
          <w:rFonts w:ascii="Times New Roman" w:eastAsia="Times New Roman" w:hAnsi="Times New Roman"/>
          <w:color w:val="000000"/>
          <w:sz w:val="24"/>
          <w:szCs w:val="24"/>
        </w:rPr>
        <w:t xml:space="preserve">Гончаренко, В. М., Элементы высшей математики. : учебник / В. М. Гончаренко, Л. В. </w:t>
      </w:r>
      <w:proofErr w:type="spellStart"/>
      <w:r w:rsidRPr="00255119">
        <w:rPr>
          <w:rFonts w:ascii="Times New Roman" w:eastAsia="Times New Roman" w:hAnsi="Times New Roman"/>
          <w:color w:val="000000"/>
          <w:sz w:val="24"/>
          <w:szCs w:val="24"/>
        </w:rPr>
        <w:t>Липагина</w:t>
      </w:r>
      <w:proofErr w:type="spellEnd"/>
      <w:r w:rsidRPr="00255119">
        <w:rPr>
          <w:rFonts w:ascii="Times New Roman" w:eastAsia="Times New Roman" w:hAnsi="Times New Roman"/>
          <w:color w:val="000000"/>
          <w:sz w:val="24"/>
          <w:szCs w:val="24"/>
        </w:rPr>
        <w:t xml:space="preserve">, А. А. Рылов. — Москва : </w:t>
      </w:r>
      <w:proofErr w:type="spellStart"/>
      <w:r w:rsidRPr="00255119">
        <w:rPr>
          <w:rFonts w:ascii="Times New Roman" w:eastAsia="Times New Roman" w:hAnsi="Times New Roman"/>
          <w:color w:val="000000"/>
          <w:sz w:val="24"/>
          <w:szCs w:val="24"/>
        </w:rPr>
        <w:t>КноРус</w:t>
      </w:r>
      <w:proofErr w:type="spellEnd"/>
      <w:r w:rsidRPr="00255119">
        <w:rPr>
          <w:rFonts w:ascii="Times New Roman" w:eastAsia="Times New Roman" w:hAnsi="Times New Roman"/>
          <w:color w:val="000000"/>
          <w:sz w:val="24"/>
          <w:szCs w:val="24"/>
        </w:rPr>
        <w:t>, 2024. — 363 с. — ISBN 978-5-406-13414-6. — URL: https://book.ru/book/954527</w:t>
      </w:r>
    </w:p>
    <w:p w14:paraId="06FE39A1" w14:textId="77777777" w:rsidR="00255119" w:rsidRPr="00255119" w:rsidRDefault="00255119" w:rsidP="0025511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1F59BD8" w14:textId="77777777" w:rsidR="00255119" w:rsidRPr="00255119" w:rsidRDefault="00255119" w:rsidP="002551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5511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3.2.2. Дополнительные источники </w:t>
      </w:r>
    </w:p>
    <w:p w14:paraId="26689CD0" w14:textId="77777777" w:rsidR="00255119" w:rsidRPr="00255119" w:rsidRDefault="00255119" w:rsidP="00255119">
      <w:pPr>
        <w:numPr>
          <w:ilvl w:val="0"/>
          <w:numId w:val="32"/>
        </w:numPr>
        <w:tabs>
          <w:tab w:val="num" w:pos="574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255119">
        <w:rPr>
          <w:rFonts w:ascii="Times New Roman" w:eastAsia="Times New Roman" w:hAnsi="Times New Roman"/>
          <w:color w:val="000000"/>
          <w:sz w:val="24"/>
          <w:szCs w:val="24"/>
        </w:rPr>
        <w:t>Дзюба, Т. С., Математика. Практикум</w:t>
      </w:r>
      <w:proofErr w:type="gramStart"/>
      <w:r w:rsidRPr="00255119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255119">
        <w:rPr>
          <w:rFonts w:ascii="Times New Roman" w:eastAsia="Times New Roman" w:hAnsi="Times New Roman"/>
          <w:color w:val="000000"/>
          <w:sz w:val="24"/>
          <w:szCs w:val="24"/>
        </w:rPr>
        <w:t xml:space="preserve"> учебное пособие / Т. С. Дзюба. — Москва : </w:t>
      </w:r>
      <w:proofErr w:type="spellStart"/>
      <w:r w:rsidRPr="00255119">
        <w:rPr>
          <w:rFonts w:ascii="Times New Roman" w:eastAsia="Times New Roman" w:hAnsi="Times New Roman"/>
          <w:color w:val="000000"/>
          <w:sz w:val="24"/>
          <w:szCs w:val="24"/>
        </w:rPr>
        <w:t>Русайнс</w:t>
      </w:r>
      <w:proofErr w:type="spellEnd"/>
      <w:r w:rsidRPr="00255119">
        <w:rPr>
          <w:rFonts w:ascii="Times New Roman" w:eastAsia="Times New Roman" w:hAnsi="Times New Roman"/>
          <w:color w:val="000000"/>
          <w:sz w:val="24"/>
          <w:szCs w:val="24"/>
        </w:rPr>
        <w:t>, 2024. — 202 с. — ISBN 978-5-466-06937-2. — URL: https://book.ru/book/954059</w:t>
      </w:r>
    </w:p>
    <w:p w14:paraId="1654AE42" w14:textId="77777777" w:rsidR="00255119" w:rsidRPr="00255119" w:rsidRDefault="00255119" w:rsidP="00255119">
      <w:pPr>
        <w:ind w:firstLine="709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</w:p>
    <w:p w14:paraId="49ADD385" w14:textId="77777777" w:rsidR="00255119" w:rsidRPr="00255119" w:rsidRDefault="00255119" w:rsidP="00255119">
      <w:pPr>
        <w:keepNext/>
        <w:spacing w:after="120" w:line="240" w:lineRule="auto"/>
        <w:jc w:val="center"/>
        <w:outlineLvl w:val="0"/>
        <w:rPr>
          <w:rFonts w:ascii="Times New Roman" w:eastAsia="Segoe UI" w:hAnsi="Times New Roman"/>
          <w:caps/>
          <w:kern w:val="32"/>
          <w:sz w:val="24"/>
          <w:szCs w:val="24"/>
          <w:lang w:eastAsia="x-none"/>
        </w:rPr>
      </w:pPr>
      <w:bookmarkStart w:id="82" w:name="_Toc208224398"/>
      <w:bookmarkStart w:id="83" w:name="_Toc208224500"/>
      <w:bookmarkStart w:id="84" w:name="_Toc208224602"/>
      <w:bookmarkStart w:id="85" w:name="_Toc208224704"/>
      <w:bookmarkStart w:id="86" w:name="_Toc208224806"/>
      <w:bookmarkStart w:id="87" w:name="_Toc208224908"/>
      <w:bookmarkStart w:id="88" w:name="_Toc208225010"/>
      <w:bookmarkStart w:id="89" w:name="_Toc208225112"/>
      <w:bookmarkStart w:id="90" w:name="_Toc208225214"/>
      <w:r w:rsidRPr="00255119"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val="x-none" w:eastAsia="x-none"/>
        </w:rPr>
        <w:t xml:space="preserve">4. Контроль и оценка результатов </w:t>
      </w:r>
      <w:r w:rsidRPr="00255119"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val="x-none" w:eastAsia="x-none"/>
        </w:rPr>
        <w:br/>
        <w:t xml:space="preserve">освоения </w:t>
      </w:r>
      <w:r w:rsidRPr="00255119"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r w:rsidRPr="00255119"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eastAsia="x-none"/>
        </w:rPr>
        <w:t xml:space="preserve"> </w:t>
      </w: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3733"/>
        <w:gridCol w:w="3582"/>
      </w:tblGrid>
      <w:tr w:rsidR="00255119" w:rsidRPr="00255119" w14:paraId="1646DB5E" w14:textId="77777777" w:rsidTr="00CF3386">
        <w:trPr>
          <w:trHeight w:val="519"/>
        </w:trPr>
        <w:tc>
          <w:tcPr>
            <w:tcW w:w="1498" w:type="pct"/>
            <w:vAlign w:val="center"/>
          </w:tcPr>
          <w:p w14:paraId="2C988257" w14:textId="77777777" w:rsidR="00255119" w:rsidRPr="00255119" w:rsidRDefault="00255119" w:rsidP="00255119">
            <w:pPr>
              <w:suppressAutoHyphens/>
              <w:spacing w:after="0"/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87" w:type="pct"/>
            <w:vAlign w:val="center"/>
          </w:tcPr>
          <w:p w14:paraId="71CD0218" w14:textId="77777777" w:rsidR="00255119" w:rsidRPr="00255119" w:rsidRDefault="00255119" w:rsidP="00255119">
            <w:pPr>
              <w:suppressAutoHyphens/>
              <w:spacing w:after="0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Показатели освоенности компетенций</w:t>
            </w:r>
          </w:p>
        </w:tc>
        <w:tc>
          <w:tcPr>
            <w:tcW w:w="1715" w:type="pct"/>
            <w:vAlign w:val="center"/>
          </w:tcPr>
          <w:p w14:paraId="60D63F4A" w14:textId="77777777" w:rsidR="00255119" w:rsidRPr="00255119" w:rsidRDefault="00255119" w:rsidP="00255119">
            <w:pPr>
              <w:suppressAutoHyphens/>
              <w:spacing w:after="0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255119" w:rsidRPr="00255119" w14:paraId="5A259511" w14:textId="77777777" w:rsidTr="00CF3386">
        <w:trPr>
          <w:trHeight w:val="698"/>
        </w:trPr>
        <w:tc>
          <w:tcPr>
            <w:tcW w:w="1498" w:type="pct"/>
          </w:tcPr>
          <w:p w14:paraId="375A64B0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787" w:type="pct"/>
          </w:tcPr>
          <w:p w14:paraId="21D58EFA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«отлично» – Выбор эффективного способа решения задачи; реализация решения с учетом профессионального контекста.</w:t>
            </w:r>
          </w:p>
          <w:p w14:paraId="18DADAE6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«хорошо» – Выбор решения с минимальными недочетами.</w:t>
            </w:r>
          </w:p>
          <w:p w14:paraId="1F0C675F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«удовлетворительно» – Выбор решения с ограниченной эффективностью.</w:t>
            </w:r>
          </w:p>
        </w:tc>
        <w:tc>
          <w:tcPr>
            <w:tcW w:w="1715" w:type="pct"/>
          </w:tcPr>
          <w:p w14:paraId="39E67BBB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Экзамен/зачет в форме решения кейса; защита проектного задания.</w:t>
            </w:r>
          </w:p>
        </w:tc>
      </w:tr>
      <w:tr w:rsidR="00255119" w:rsidRPr="00255119" w14:paraId="587836C2" w14:textId="77777777" w:rsidTr="00CF3386">
        <w:trPr>
          <w:trHeight w:val="698"/>
        </w:trPr>
        <w:tc>
          <w:tcPr>
            <w:tcW w:w="1498" w:type="pct"/>
          </w:tcPr>
          <w:p w14:paraId="6ED488BC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ОК 02. Использовать современные средства поиска, анализа и интерпретации информации, и информационные технологии для выполнения </w:t>
            </w: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задач профессиональной деятельности</w:t>
            </w:r>
          </w:p>
        </w:tc>
        <w:tc>
          <w:tcPr>
            <w:tcW w:w="1787" w:type="pct"/>
          </w:tcPr>
          <w:p w14:paraId="6A8E9326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Оценка «отлично» – Использование современных средств анализа информации, интерпретация данных с высокой точностью.</w:t>
            </w:r>
          </w:p>
          <w:p w14:paraId="7AB00692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Оценка «хорошо» – Использование информационных </w:t>
            </w: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средств с минимальными ошибками.</w:t>
            </w:r>
          </w:p>
          <w:p w14:paraId="4DF91336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«удовлетворительно» – Использование информационных технологий с ограниченными возможностями анализа.</w:t>
            </w:r>
          </w:p>
        </w:tc>
        <w:tc>
          <w:tcPr>
            <w:tcW w:w="1715" w:type="pct"/>
          </w:tcPr>
          <w:p w14:paraId="6762E857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Тестирование по использованию технологий; практическая работа по анализу и обработке информации.</w:t>
            </w:r>
          </w:p>
        </w:tc>
      </w:tr>
      <w:tr w:rsidR="00255119" w:rsidRPr="00255119" w14:paraId="76533DC6" w14:textId="77777777" w:rsidTr="00CF3386">
        <w:trPr>
          <w:trHeight w:val="698"/>
        </w:trPr>
        <w:tc>
          <w:tcPr>
            <w:tcW w:w="1498" w:type="pct"/>
          </w:tcPr>
          <w:p w14:paraId="16D9928F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787" w:type="pct"/>
          </w:tcPr>
          <w:p w14:paraId="33D848DF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«отлично» – Разработка плана личностного и профессионального развития с использованием знаний по правовой и финансовой грамотности.</w:t>
            </w:r>
          </w:p>
          <w:p w14:paraId="0B707373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«хорошо» – Составление плана развития с минимальными недочетами.</w:t>
            </w:r>
          </w:p>
          <w:p w14:paraId="7409AD7C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«удовлетворительно» – Составление плана с частичным учетом профессиональных требований.</w:t>
            </w:r>
          </w:p>
        </w:tc>
        <w:tc>
          <w:tcPr>
            <w:tcW w:w="1715" w:type="pct"/>
          </w:tcPr>
          <w:p w14:paraId="32515C6B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Презентация индивидуального плана развития; защита кейса по применению финансовых знаний.</w:t>
            </w:r>
          </w:p>
        </w:tc>
      </w:tr>
      <w:tr w:rsidR="00255119" w:rsidRPr="00255119" w14:paraId="31724551" w14:textId="77777777" w:rsidTr="00CF3386">
        <w:trPr>
          <w:trHeight w:val="698"/>
        </w:trPr>
        <w:tc>
          <w:tcPr>
            <w:tcW w:w="1498" w:type="pct"/>
          </w:tcPr>
          <w:p w14:paraId="7275CB04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1787" w:type="pct"/>
          </w:tcPr>
          <w:p w14:paraId="2BFA3C7C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«отлично» – Эффективное взаимодействие в коллективе, демонстрация лидерских качеств.</w:t>
            </w:r>
          </w:p>
          <w:p w14:paraId="39EF2768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«хорошо» – Взаимодействие в коллективе с минимальными трудностями.</w:t>
            </w:r>
          </w:p>
          <w:p w14:paraId="26C789C3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«удовлетворительно» – Участие в работе команды с ограниченным вкладом.</w:t>
            </w:r>
          </w:p>
        </w:tc>
        <w:tc>
          <w:tcPr>
            <w:tcW w:w="1715" w:type="pct"/>
          </w:tcPr>
          <w:p w14:paraId="4FFCD488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Групповая работа; защита результатов коллективного проекта.</w:t>
            </w:r>
          </w:p>
        </w:tc>
      </w:tr>
      <w:tr w:rsidR="00255119" w:rsidRPr="00255119" w14:paraId="54AA31FC" w14:textId="77777777" w:rsidTr="00CF3386">
        <w:trPr>
          <w:trHeight w:val="698"/>
        </w:trPr>
        <w:tc>
          <w:tcPr>
            <w:tcW w:w="1498" w:type="pct"/>
          </w:tcPr>
          <w:p w14:paraId="07D9FB16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787" w:type="pct"/>
          </w:tcPr>
          <w:p w14:paraId="5082397B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«отлично» – Устная и письменная коммуникация на высоком уровне с учетом особенностей культурного контекста.</w:t>
            </w:r>
          </w:p>
          <w:p w14:paraId="2EE41042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«хорошо» – Коммуникация с минимальными грамматическими ошибками.</w:t>
            </w:r>
          </w:p>
          <w:p w14:paraId="7E506F04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«удовлетворительно» – Коммуникация с ограниченным пониманием культурных особенностей.</w:t>
            </w:r>
          </w:p>
        </w:tc>
        <w:tc>
          <w:tcPr>
            <w:tcW w:w="1715" w:type="pct"/>
          </w:tcPr>
          <w:p w14:paraId="6EBFF1BF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Защита эссе или проекта; устный зачет с использованием профессиональной лексики.</w:t>
            </w:r>
          </w:p>
        </w:tc>
      </w:tr>
      <w:tr w:rsidR="00255119" w:rsidRPr="00255119" w14:paraId="195B6106" w14:textId="77777777" w:rsidTr="00CF3386">
        <w:trPr>
          <w:trHeight w:val="698"/>
        </w:trPr>
        <w:tc>
          <w:tcPr>
            <w:tcW w:w="1498" w:type="pct"/>
          </w:tcPr>
          <w:p w14:paraId="204C654B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ОК 06. Проявлять гражданско-патриотическую позицию, демонстрировать осознанное поведение на основе традиционных </w:t>
            </w: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787" w:type="pct"/>
          </w:tcPr>
          <w:p w14:paraId="2DD6B26F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Оценка «отлично» – Демонстрация осознанного гражданского поведения с глубоким пониманием традиционных ценностей.</w:t>
            </w:r>
          </w:p>
          <w:p w14:paraId="20880B0B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Оценка «хорошо» – Проявление </w:t>
            </w: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гражданской позиции с минимальными недочетами.</w:t>
            </w:r>
          </w:p>
          <w:p w14:paraId="1E1C59BF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«удовлетворительно» – Демонстрация базового понимания гражданской ответственности.</w:t>
            </w:r>
          </w:p>
        </w:tc>
        <w:tc>
          <w:tcPr>
            <w:tcW w:w="1715" w:type="pct"/>
          </w:tcPr>
          <w:p w14:paraId="40ABC96E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Дискуссия; защита кейса по этическим нормам.</w:t>
            </w:r>
          </w:p>
        </w:tc>
      </w:tr>
      <w:tr w:rsidR="00255119" w:rsidRPr="00255119" w14:paraId="4FC0C316" w14:textId="77777777" w:rsidTr="00CF3386">
        <w:trPr>
          <w:trHeight w:val="698"/>
        </w:trPr>
        <w:tc>
          <w:tcPr>
            <w:tcW w:w="1498" w:type="pct"/>
          </w:tcPr>
          <w:p w14:paraId="61A5D169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787" w:type="pct"/>
          </w:tcPr>
          <w:p w14:paraId="315F85C2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«отлично» – Эффективное использование экологических знаний, применение принципов устойчивого развития.</w:t>
            </w:r>
          </w:p>
          <w:p w14:paraId="389B2A6F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«хорошо» – Применение экологических знаний с минимальными недочетами.</w:t>
            </w:r>
          </w:p>
          <w:p w14:paraId="33B7BEB0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«удовлетворительно» – Применение экологических знаний на базовом уровне.</w:t>
            </w:r>
          </w:p>
        </w:tc>
        <w:tc>
          <w:tcPr>
            <w:tcW w:w="1715" w:type="pct"/>
          </w:tcPr>
          <w:p w14:paraId="2B1B4207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Лабораторная работа по экологическим решениям; защита кейса по сохранению окружающей среды.</w:t>
            </w:r>
          </w:p>
        </w:tc>
      </w:tr>
      <w:tr w:rsidR="00255119" w:rsidRPr="00255119" w14:paraId="5A31156C" w14:textId="77777777" w:rsidTr="00CF3386">
        <w:trPr>
          <w:trHeight w:val="698"/>
        </w:trPr>
        <w:tc>
          <w:tcPr>
            <w:tcW w:w="1498" w:type="pct"/>
          </w:tcPr>
          <w:p w14:paraId="3108F3D7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787" w:type="pct"/>
          </w:tcPr>
          <w:p w14:paraId="3F7F5892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«отлично» – Систематическое использование средств физической культуры, высокий уровень физической подготовленности.</w:t>
            </w:r>
          </w:p>
          <w:p w14:paraId="1375AE3C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«хорошо» – Использование средств физической культуры с минимальными отклонениями от плана.</w:t>
            </w:r>
          </w:p>
          <w:p w14:paraId="24A9FB6E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«удовлетворительно» – Ограниченное использование средств физической культуры.</w:t>
            </w:r>
          </w:p>
        </w:tc>
        <w:tc>
          <w:tcPr>
            <w:tcW w:w="1715" w:type="pct"/>
          </w:tcPr>
          <w:p w14:paraId="281F7751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Практические занятия; тестирование физической подготовленности.</w:t>
            </w:r>
          </w:p>
        </w:tc>
      </w:tr>
      <w:tr w:rsidR="00255119" w:rsidRPr="00255119" w14:paraId="414228F4" w14:textId="77777777" w:rsidTr="00CF3386">
        <w:trPr>
          <w:trHeight w:val="698"/>
        </w:trPr>
        <w:tc>
          <w:tcPr>
            <w:tcW w:w="1498" w:type="pct"/>
          </w:tcPr>
          <w:p w14:paraId="280FB683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1787" w:type="pct"/>
          </w:tcPr>
          <w:p w14:paraId="7DD9971A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«отлично» – Свободное использование профессиональной документации на обоих языках.</w:t>
            </w:r>
          </w:p>
          <w:p w14:paraId="1F86C6A5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«хорошо» – Использование документации с минимальными ошибками.</w:t>
            </w:r>
          </w:p>
          <w:p w14:paraId="107F67B5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Оценка «удовлетворительно» – Использование документации на базовом уровне.</w:t>
            </w:r>
          </w:p>
        </w:tc>
        <w:tc>
          <w:tcPr>
            <w:tcW w:w="1715" w:type="pct"/>
          </w:tcPr>
          <w:p w14:paraId="02BA5456" w14:textId="77777777" w:rsidR="00255119" w:rsidRPr="00255119" w:rsidRDefault="00255119" w:rsidP="00255119">
            <w:pPr>
              <w:suppressAutoHyphens/>
              <w:spacing w:after="0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25511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Практическая работа по ведению документации; зачет в форме перевода или составления документов.</w:t>
            </w:r>
          </w:p>
        </w:tc>
      </w:tr>
    </w:tbl>
    <w:p w14:paraId="2229FDF3" w14:textId="78E47F3C" w:rsidR="00255119" w:rsidRPr="00255119" w:rsidRDefault="00255119" w:rsidP="00F95208">
      <w:pPr>
        <w:spacing w:after="0" w:line="36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sectPr w:rsidR="00255119" w:rsidRPr="00255119" w:rsidSect="00F95208">
      <w:pgSz w:w="11906" w:h="16838"/>
      <w:pgMar w:top="1134" w:right="1133" w:bottom="426" w:left="85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E2267" w14:textId="77777777" w:rsidR="009F08B7" w:rsidRDefault="009F08B7" w:rsidP="00965601">
      <w:pPr>
        <w:spacing w:after="0" w:line="240" w:lineRule="auto"/>
      </w:pPr>
      <w:r>
        <w:separator/>
      </w:r>
    </w:p>
  </w:endnote>
  <w:endnote w:type="continuationSeparator" w:id="0">
    <w:p w14:paraId="268C5888" w14:textId="77777777" w:rsidR="009F08B7" w:rsidRDefault="009F08B7" w:rsidP="00965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219A59" w14:textId="77777777" w:rsidR="009F08B7" w:rsidRDefault="009F08B7" w:rsidP="00965601">
      <w:pPr>
        <w:spacing w:after="0" w:line="240" w:lineRule="auto"/>
      </w:pPr>
      <w:r>
        <w:separator/>
      </w:r>
    </w:p>
  </w:footnote>
  <w:footnote w:type="continuationSeparator" w:id="0">
    <w:p w14:paraId="723A8797" w14:textId="77777777" w:rsidR="009F08B7" w:rsidRDefault="009F08B7" w:rsidP="00965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710C"/>
    <w:multiLevelType w:val="multilevel"/>
    <w:tmpl w:val="2EBA2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15967"/>
    <w:multiLevelType w:val="multilevel"/>
    <w:tmpl w:val="AC04B6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4FA68F2"/>
    <w:multiLevelType w:val="hybridMultilevel"/>
    <w:tmpl w:val="8D80F5A2"/>
    <w:lvl w:ilvl="0" w:tplc="B60ED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B46FD7"/>
    <w:multiLevelType w:val="multilevel"/>
    <w:tmpl w:val="887A26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1F884C23"/>
    <w:multiLevelType w:val="hybridMultilevel"/>
    <w:tmpl w:val="9BDCCE46"/>
    <w:lvl w:ilvl="0" w:tplc="C68EA9B2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2704D6"/>
    <w:multiLevelType w:val="hybridMultilevel"/>
    <w:tmpl w:val="8B5CD592"/>
    <w:lvl w:ilvl="0" w:tplc="0419000F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8">
    <w:nsid w:val="32CF6006"/>
    <w:multiLevelType w:val="hybridMultilevel"/>
    <w:tmpl w:val="28B04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391722"/>
    <w:multiLevelType w:val="hybridMultilevel"/>
    <w:tmpl w:val="70561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86957BD"/>
    <w:multiLevelType w:val="hybridMultilevel"/>
    <w:tmpl w:val="22A47A74"/>
    <w:lvl w:ilvl="0" w:tplc="331AD01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5A1947"/>
    <w:multiLevelType w:val="multilevel"/>
    <w:tmpl w:val="801420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408D2159"/>
    <w:multiLevelType w:val="multilevel"/>
    <w:tmpl w:val="0FD84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9D38A3"/>
    <w:multiLevelType w:val="hybridMultilevel"/>
    <w:tmpl w:val="F1CA5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D526FA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>
    <w:nsid w:val="543700D1"/>
    <w:multiLevelType w:val="hybridMultilevel"/>
    <w:tmpl w:val="E97AA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8719C9"/>
    <w:multiLevelType w:val="hybridMultilevel"/>
    <w:tmpl w:val="1248A970"/>
    <w:lvl w:ilvl="0" w:tplc="85EC5652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7">
    <w:nsid w:val="54E81921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8">
    <w:nsid w:val="5B1328E5"/>
    <w:multiLevelType w:val="hybridMultilevel"/>
    <w:tmpl w:val="40964042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9">
    <w:nsid w:val="5FAE5D80"/>
    <w:multiLevelType w:val="hybridMultilevel"/>
    <w:tmpl w:val="92868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343CAD"/>
    <w:multiLevelType w:val="hybridMultilevel"/>
    <w:tmpl w:val="161CA7F2"/>
    <w:lvl w:ilvl="0" w:tplc="0419000F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21">
    <w:nsid w:val="62383AE9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63B860CA"/>
    <w:multiLevelType w:val="hybridMultilevel"/>
    <w:tmpl w:val="C3C01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93748E"/>
    <w:multiLevelType w:val="hybridMultilevel"/>
    <w:tmpl w:val="87D8E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FE3CEE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6AAB603C"/>
    <w:multiLevelType w:val="hybridMultilevel"/>
    <w:tmpl w:val="6978C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F92B1F"/>
    <w:multiLevelType w:val="hybridMultilevel"/>
    <w:tmpl w:val="1B96A3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72FC0E47"/>
    <w:multiLevelType w:val="hybridMultilevel"/>
    <w:tmpl w:val="F66E6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33348D1"/>
    <w:multiLevelType w:val="hybridMultilevel"/>
    <w:tmpl w:val="82D2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E244A1"/>
    <w:multiLevelType w:val="hybridMultilevel"/>
    <w:tmpl w:val="29922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3"/>
  </w:num>
  <w:num w:numId="3">
    <w:abstractNumId w:val="9"/>
  </w:num>
  <w:num w:numId="4">
    <w:abstractNumId w:val="19"/>
  </w:num>
  <w:num w:numId="5">
    <w:abstractNumId w:val="30"/>
  </w:num>
  <w:num w:numId="6">
    <w:abstractNumId w:val="31"/>
  </w:num>
  <w:num w:numId="7">
    <w:abstractNumId w:val="21"/>
  </w:num>
  <w:num w:numId="8">
    <w:abstractNumId w:val="5"/>
  </w:num>
  <w:num w:numId="9">
    <w:abstractNumId w:val="29"/>
  </w:num>
  <w:num w:numId="10">
    <w:abstractNumId w:val="22"/>
  </w:num>
  <w:num w:numId="11">
    <w:abstractNumId w:val="13"/>
  </w:num>
  <w:num w:numId="12">
    <w:abstractNumId w:val="14"/>
  </w:num>
  <w:num w:numId="13">
    <w:abstractNumId w:val="1"/>
  </w:num>
  <w:num w:numId="14">
    <w:abstractNumId w:val="4"/>
  </w:num>
  <w:num w:numId="15">
    <w:abstractNumId w:val="11"/>
  </w:num>
  <w:num w:numId="16">
    <w:abstractNumId w:val="15"/>
  </w:num>
  <w:num w:numId="17">
    <w:abstractNumId w:val="17"/>
  </w:num>
  <w:num w:numId="18">
    <w:abstractNumId w:val="25"/>
  </w:num>
  <w:num w:numId="19">
    <w:abstractNumId w:val="8"/>
  </w:num>
  <w:num w:numId="20">
    <w:abstractNumId w:val="26"/>
  </w:num>
  <w:num w:numId="21">
    <w:abstractNumId w:val="16"/>
  </w:num>
  <w:num w:numId="22">
    <w:abstractNumId w:val="7"/>
  </w:num>
  <w:num w:numId="23">
    <w:abstractNumId w:val="20"/>
  </w:num>
  <w:num w:numId="24">
    <w:abstractNumId w:val="6"/>
  </w:num>
  <w:num w:numId="25">
    <w:abstractNumId w:val="28"/>
  </w:num>
  <w:num w:numId="26">
    <w:abstractNumId w:val="18"/>
  </w:num>
  <w:num w:numId="27">
    <w:abstractNumId w:val="24"/>
  </w:num>
  <w:num w:numId="28">
    <w:abstractNumId w:val="3"/>
  </w:num>
  <w:num w:numId="29">
    <w:abstractNumId w:val="10"/>
  </w:num>
  <w:num w:numId="30">
    <w:abstractNumId w:val="27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01"/>
    <w:rsid w:val="000000D2"/>
    <w:rsid w:val="00000E89"/>
    <w:rsid w:val="00002932"/>
    <w:rsid w:val="0000538E"/>
    <w:rsid w:val="00006063"/>
    <w:rsid w:val="00012062"/>
    <w:rsid w:val="00022C56"/>
    <w:rsid w:val="00030EF5"/>
    <w:rsid w:val="0004083F"/>
    <w:rsid w:val="00042C52"/>
    <w:rsid w:val="00042EDF"/>
    <w:rsid w:val="00046A28"/>
    <w:rsid w:val="0005201F"/>
    <w:rsid w:val="0005237B"/>
    <w:rsid w:val="00053A29"/>
    <w:rsid w:val="00057775"/>
    <w:rsid w:val="000601F7"/>
    <w:rsid w:val="00061562"/>
    <w:rsid w:val="00061DFC"/>
    <w:rsid w:val="00065AAB"/>
    <w:rsid w:val="00066792"/>
    <w:rsid w:val="00070A38"/>
    <w:rsid w:val="00071B3C"/>
    <w:rsid w:val="000749E5"/>
    <w:rsid w:val="000763E6"/>
    <w:rsid w:val="000807BD"/>
    <w:rsid w:val="000823C5"/>
    <w:rsid w:val="000833D6"/>
    <w:rsid w:val="0008498D"/>
    <w:rsid w:val="00095829"/>
    <w:rsid w:val="00095DE5"/>
    <w:rsid w:val="00096900"/>
    <w:rsid w:val="0009760C"/>
    <w:rsid w:val="000A4FC1"/>
    <w:rsid w:val="000A596C"/>
    <w:rsid w:val="000A7CFC"/>
    <w:rsid w:val="000B0182"/>
    <w:rsid w:val="000B02A8"/>
    <w:rsid w:val="000B189A"/>
    <w:rsid w:val="000B32D9"/>
    <w:rsid w:val="000B4777"/>
    <w:rsid w:val="000B62A0"/>
    <w:rsid w:val="000C188E"/>
    <w:rsid w:val="000C4044"/>
    <w:rsid w:val="000C54F2"/>
    <w:rsid w:val="000C7085"/>
    <w:rsid w:val="000D0B7A"/>
    <w:rsid w:val="000D1E88"/>
    <w:rsid w:val="000D2FF2"/>
    <w:rsid w:val="000D4F04"/>
    <w:rsid w:val="000D5C16"/>
    <w:rsid w:val="000D774F"/>
    <w:rsid w:val="000D7770"/>
    <w:rsid w:val="000E1D74"/>
    <w:rsid w:val="000E3CCF"/>
    <w:rsid w:val="000E4C2F"/>
    <w:rsid w:val="000E6560"/>
    <w:rsid w:val="000E76D9"/>
    <w:rsid w:val="000E772B"/>
    <w:rsid w:val="000F4A11"/>
    <w:rsid w:val="000F6487"/>
    <w:rsid w:val="000F7032"/>
    <w:rsid w:val="000F7719"/>
    <w:rsid w:val="000F7DDE"/>
    <w:rsid w:val="000F7F61"/>
    <w:rsid w:val="00101443"/>
    <w:rsid w:val="001017FD"/>
    <w:rsid w:val="00102F0D"/>
    <w:rsid w:val="00104A25"/>
    <w:rsid w:val="00107A79"/>
    <w:rsid w:val="001128D6"/>
    <w:rsid w:val="001158DC"/>
    <w:rsid w:val="001159F8"/>
    <w:rsid w:val="001211ED"/>
    <w:rsid w:val="0012183E"/>
    <w:rsid w:val="00124027"/>
    <w:rsid w:val="001271A3"/>
    <w:rsid w:val="00127A7D"/>
    <w:rsid w:val="00130A64"/>
    <w:rsid w:val="0013149D"/>
    <w:rsid w:val="001320DD"/>
    <w:rsid w:val="00134239"/>
    <w:rsid w:val="001367F7"/>
    <w:rsid w:val="00136CBB"/>
    <w:rsid w:val="00140558"/>
    <w:rsid w:val="00145009"/>
    <w:rsid w:val="001450B3"/>
    <w:rsid w:val="001611C3"/>
    <w:rsid w:val="00162661"/>
    <w:rsid w:val="001648A2"/>
    <w:rsid w:val="00165120"/>
    <w:rsid w:val="001666C7"/>
    <w:rsid w:val="00174AB1"/>
    <w:rsid w:val="00176190"/>
    <w:rsid w:val="00176496"/>
    <w:rsid w:val="00180F97"/>
    <w:rsid w:val="00183A8C"/>
    <w:rsid w:val="00186F04"/>
    <w:rsid w:val="00187EF9"/>
    <w:rsid w:val="00191233"/>
    <w:rsid w:val="00191C4D"/>
    <w:rsid w:val="001933F0"/>
    <w:rsid w:val="0019487E"/>
    <w:rsid w:val="0019588B"/>
    <w:rsid w:val="00197161"/>
    <w:rsid w:val="001A130C"/>
    <w:rsid w:val="001A4D8E"/>
    <w:rsid w:val="001A5506"/>
    <w:rsid w:val="001A681C"/>
    <w:rsid w:val="001B0D44"/>
    <w:rsid w:val="001B1302"/>
    <w:rsid w:val="001B1C53"/>
    <w:rsid w:val="001B70EF"/>
    <w:rsid w:val="001C075A"/>
    <w:rsid w:val="001C0D5C"/>
    <w:rsid w:val="001C436E"/>
    <w:rsid w:val="001C5FB9"/>
    <w:rsid w:val="001C6211"/>
    <w:rsid w:val="001D0B01"/>
    <w:rsid w:val="001D2818"/>
    <w:rsid w:val="001D2CD1"/>
    <w:rsid w:val="001D4AE5"/>
    <w:rsid w:val="001D4E2F"/>
    <w:rsid w:val="001D52EF"/>
    <w:rsid w:val="001D77C0"/>
    <w:rsid w:val="001E0926"/>
    <w:rsid w:val="001E1220"/>
    <w:rsid w:val="001E2204"/>
    <w:rsid w:val="001E509A"/>
    <w:rsid w:val="001E7E3A"/>
    <w:rsid w:val="001F035D"/>
    <w:rsid w:val="001F13B4"/>
    <w:rsid w:val="001F2000"/>
    <w:rsid w:val="001F3F33"/>
    <w:rsid w:val="001F4E84"/>
    <w:rsid w:val="001F5139"/>
    <w:rsid w:val="001F6C1F"/>
    <w:rsid w:val="001F7057"/>
    <w:rsid w:val="001F7857"/>
    <w:rsid w:val="0020071E"/>
    <w:rsid w:val="00200D14"/>
    <w:rsid w:val="002034A6"/>
    <w:rsid w:val="00203D93"/>
    <w:rsid w:val="00205D69"/>
    <w:rsid w:val="00210055"/>
    <w:rsid w:val="002143F1"/>
    <w:rsid w:val="00214791"/>
    <w:rsid w:val="0022360B"/>
    <w:rsid w:val="0022656E"/>
    <w:rsid w:val="00230725"/>
    <w:rsid w:val="00234FF0"/>
    <w:rsid w:val="0023508D"/>
    <w:rsid w:val="00236BDE"/>
    <w:rsid w:val="00240AA4"/>
    <w:rsid w:val="002414AD"/>
    <w:rsid w:val="00241F62"/>
    <w:rsid w:val="00242B2B"/>
    <w:rsid w:val="002434D4"/>
    <w:rsid w:val="002470D0"/>
    <w:rsid w:val="00247F63"/>
    <w:rsid w:val="002526F3"/>
    <w:rsid w:val="00252F68"/>
    <w:rsid w:val="0025323A"/>
    <w:rsid w:val="00253A89"/>
    <w:rsid w:val="002548D9"/>
    <w:rsid w:val="00255119"/>
    <w:rsid w:val="0025518E"/>
    <w:rsid w:val="002559BA"/>
    <w:rsid w:val="00260A4F"/>
    <w:rsid w:val="00260D9C"/>
    <w:rsid w:val="00262FDD"/>
    <w:rsid w:val="0026364F"/>
    <w:rsid w:val="00263CC0"/>
    <w:rsid w:val="00263E30"/>
    <w:rsid w:val="00264566"/>
    <w:rsid w:val="00265072"/>
    <w:rsid w:val="00265F8D"/>
    <w:rsid w:val="00267342"/>
    <w:rsid w:val="00267FAA"/>
    <w:rsid w:val="00270A54"/>
    <w:rsid w:val="00270CEF"/>
    <w:rsid w:val="00284F07"/>
    <w:rsid w:val="00287694"/>
    <w:rsid w:val="00287ED8"/>
    <w:rsid w:val="002909C3"/>
    <w:rsid w:val="00290DE5"/>
    <w:rsid w:val="00290E72"/>
    <w:rsid w:val="002949C5"/>
    <w:rsid w:val="002A044E"/>
    <w:rsid w:val="002A1048"/>
    <w:rsid w:val="002A3C2A"/>
    <w:rsid w:val="002A3EF8"/>
    <w:rsid w:val="002A6069"/>
    <w:rsid w:val="002A60DA"/>
    <w:rsid w:val="002A7614"/>
    <w:rsid w:val="002B1D97"/>
    <w:rsid w:val="002B3738"/>
    <w:rsid w:val="002B554A"/>
    <w:rsid w:val="002B57BF"/>
    <w:rsid w:val="002C0E08"/>
    <w:rsid w:val="002C1AD4"/>
    <w:rsid w:val="002C7422"/>
    <w:rsid w:val="002D3607"/>
    <w:rsid w:val="002D3702"/>
    <w:rsid w:val="002D58E7"/>
    <w:rsid w:val="002E2C70"/>
    <w:rsid w:val="002E348B"/>
    <w:rsid w:val="002E3F21"/>
    <w:rsid w:val="002E4798"/>
    <w:rsid w:val="002E6202"/>
    <w:rsid w:val="002E6995"/>
    <w:rsid w:val="002E75AE"/>
    <w:rsid w:val="002E77D6"/>
    <w:rsid w:val="002F117B"/>
    <w:rsid w:val="002F63A9"/>
    <w:rsid w:val="002F7594"/>
    <w:rsid w:val="00305EB5"/>
    <w:rsid w:val="003071A6"/>
    <w:rsid w:val="003103E4"/>
    <w:rsid w:val="0031228C"/>
    <w:rsid w:val="0031685F"/>
    <w:rsid w:val="003168F4"/>
    <w:rsid w:val="00316CA3"/>
    <w:rsid w:val="003208C6"/>
    <w:rsid w:val="00322C4D"/>
    <w:rsid w:val="003230EA"/>
    <w:rsid w:val="00325264"/>
    <w:rsid w:val="00325AB0"/>
    <w:rsid w:val="0032684A"/>
    <w:rsid w:val="00327D6A"/>
    <w:rsid w:val="00330744"/>
    <w:rsid w:val="00331D27"/>
    <w:rsid w:val="00333698"/>
    <w:rsid w:val="003341F4"/>
    <w:rsid w:val="00336B7B"/>
    <w:rsid w:val="00340AFF"/>
    <w:rsid w:val="00341A9B"/>
    <w:rsid w:val="00343540"/>
    <w:rsid w:val="00344E45"/>
    <w:rsid w:val="003503E6"/>
    <w:rsid w:val="003525F9"/>
    <w:rsid w:val="0035285A"/>
    <w:rsid w:val="00352D91"/>
    <w:rsid w:val="00356C1D"/>
    <w:rsid w:val="00363072"/>
    <w:rsid w:val="003657FD"/>
    <w:rsid w:val="00370E8F"/>
    <w:rsid w:val="003757E7"/>
    <w:rsid w:val="00376605"/>
    <w:rsid w:val="00377B25"/>
    <w:rsid w:val="00381407"/>
    <w:rsid w:val="00385DC4"/>
    <w:rsid w:val="00385F6C"/>
    <w:rsid w:val="00386B67"/>
    <w:rsid w:val="00390389"/>
    <w:rsid w:val="00393FC0"/>
    <w:rsid w:val="00394BA4"/>
    <w:rsid w:val="00396070"/>
    <w:rsid w:val="003A20E4"/>
    <w:rsid w:val="003A3A7D"/>
    <w:rsid w:val="003A7CE1"/>
    <w:rsid w:val="003B019D"/>
    <w:rsid w:val="003B0257"/>
    <w:rsid w:val="003B0A05"/>
    <w:rsid w:val="003B1724"/>
    <w:rsid w:val="003B1B7F"/>
    <w:rsid w:val="003B28E2"/>
    <w:rsid w:val="003B434D"/>
    <w:rsid w:val="003B4FCF"/>
    <w:rsid w:val="003B653B"/>
    <w:rsid w:val="003C1264"/>
    <w:rsid w:val="003C21F5"/>
    <w:rsid w:val="003C26BA"/>
    <w:rsid w:val="003C34B7"/>
    <w:rsid w:val="003C3F74"/>
    <w:rsid w:val="003C5D59"/>
    <w:rsid w:val="003C7319"/>
    <w:rsid w:val="003C7466"/>
    <w:rsid w:val="003D066E"/>
    <w:rsid w:val="003D226E"/>
    <w:rsid w:val="003D52DE"/>
    <w:rsid w:val="003D6A31"/>
    <w:rsid w:val="003E07F9"/>
    <w:rsid w:val="003E26EB"/>
    <w:rsid w:val="003E37B1"/>
    <w:rsid w:val="003E50DE"/>
    <w:rsid w:val="003F0694"/>
    <w:rsid w:val="003F1E35"/>
    <w:rsid w:val="003F7966"/>
    <w:rsid w:val="00401E2E"/>
    <w:rsid w:val="0040555C"/>
    <w:rsid w:val="00405DAF"/>
    <w:rsid w:val="00412542"/>
    <w:rsid w:val="00413695"/>
    <w:rsid w:val="00413F04"/>
    <w:rsid w:val="00422274"/>
    <w:rsid w:val="004229BE"/>
    <w:rsid w:val="00422B14"/>
    <w:rsid w:val="004236BF"/>
    <w:rsid w:val="00423B33"/>
    <w:rsid w:val="00423C29"/>
    <w:rsid w:val="0042587C"/>
    <w:rsid w:val="004276E0"/>
    <w:rsid w:val="00430D68"/>
    <w:rsid w:val="004310C1"/>
    <w:rsid w:val="00434909"/>
    <w:rsid w:val="004365A3"/>
    <w:rsid w:val="004376AF"/>
    <w:rsid w:val="004406A9"/>
    <w:rsid w:val="00444708"/>
    <w:rsid w:val="004469A5"/>
    <w:rsid w:val="004505C7"/>
    <w:rsid w:val="00450C57"/>
    <w:rsid w:val="00451C1A"/>
    <w:rsid w:val="00454EBB"/>
    <w:rsid w:val="0045602D"/>
    <w:rsid w:val="004657F6"/>
    <w:rsid w:val="00467173"/>
    <w:rsid w:val="00471C1E"/>
    <w:rsid w:val="00474AA9"/>
    <w:rsid w:val="0047569C"/>
    <w:rsid w:val="00480865"/>
    <w:rsid w:val="00480E2E"/>
    <w:rsid w:val="00483C78"/>
    <w:rsid w:val="00484E14"/>
    <w:rsid w:val="004907B9"/>
    <w:rsid w:val="004A0BCC"/>
    <w:rsid w:val="004A0E22"/>
    <w:rsid w:val="004A1464"/>
    <w:rsid w:val="004A1588"/>
    <w:rsid w:val="004A2E37"/>
    <w:rsid w:val="004A337E"/>
    <w:rsid w:val="004A6878"/>
    <w:rsid w:val="004A6FD3"/>
    <w:rsid w:val="004B21AF"/>
    <w:rsid w:val="004B47A4"/>
    <w:rsid w:val="004B5D9C"/>
    <w:rsid w:val="004C56B5"/>
    <w:rsid w:val="004C6698"/>
    <w:rsid w:val="004C6B11"/>
    <w:rsid w:val="004D1424"/>
    <w:rsid w:val="004D1F41"/>
    <w:rsid w:val="004D2013"/>
    <w:rsid w:val="004D2189"/>
    <w:rsid w:val="004D3C0D"/>
    <w:rsid w:val="004D7A6D"/>
    <w:rsid w:val="004E0BDB"/>
    <w:rsid w:val="004E21A1"/>
    <w:rsid w:val="004E2C6A"/>
    <w:rsid w:val="004E4900"/>
    <w:rsid w:val="004E50CA"/>
    <w:rsid w:val="004F25EA"/>
    <w:rsid w:val="004F7E44"/>
    <w:rsid w:val="005003F4"/>
    <w:rsid w:val="00500D05"/>
    <w:rsid w:val="00504E71"/>
    <w:rsid w:val="005079A5"/>
    <w:rsid w:val="00511B99"/>
    <w:rsid w:val="0051414E"/>
    <w:rsid w:val="00514960"/>
    <w:rsid w:val="0051512D"/>
    <w:rsid w:val="00520107"/>
    <w:rsid w:val="00520F82"/>
    <w:rsid w:val="005222E7"/>
    <w:rsid w:val="00524898"/>
    <w:rsid w:val="005250BD"/>
    <w:rsid w:val="00526758"/>
    <w:rsid w:val="0052678F"/>
    <w:rsid w:val="00527461"/>
    <w:rsid w:val="00527EB0"/>
    <w:rsid w:val="0053047A"/>
    <w:rsid w:val="00534B28"/>
    <w:rsid w:val="00534C0C"/>
    <w:rsid w:val="0053525C"/>
    <w:rsid w:val="005352A5"/>
    <w:rsid w:val="00535D98"/>
    <w:rsid w:val="00536A0B"/>
    <w:rsid w:val="005374D1"/>
    <w:rsid w:val="00540C21"/>
    <w:rsid w:val="005414C2"/>
    <w:rsid w:val="005443FE"/>
    <w:rsid w:val="0055173F"/>
    <w:rsid w:val="00551D85"/>
    <w:rsid w:val="00552D1C"/>
    <w:rsid w:val="00552E01"/>
    <w:rsid w:val="00554DFF"/>
    <w:rsid w:val="00556053"/>
    <w:rsid w:val="00560F30"/>
    <w:rsid w:val="00560F4B"/>
    <w:rsid w:val="0056142A"/>
    <w:rsid w:val="00563ACC"/>
    <w:rsid w:val="00567261"/>
    <w:rsid w:val="00571B8D"/>
    <w:rsid w:val="00571CD2"/>
    <w:rsid w:val="00571E3C"/>
    <w:rsid w:val="00572414"/>
    <w:rsid w:val="005744D2"/>
    <w:rsid w:val="00575801"/>
    <w:rsid w:val="00592144"/>
    <w:rsid w:val="00593017"/>
    <w:rsid w:val="0059640D"/>
    <w:rsid w:val="00597970"/>
    <w:rsid w:val="005A0D98"/>
    <w:rsid w:val="005A6CD5"/>
    <w:rsid w:val="005A7570"/>
    <w:rsid w:val="005A796C"/>
    <w:rsid w:val="005B75D7"/>
    <w:rsid w:val="005C008F"/>
    <w:rsid w:val="005C4FF3"/>
    <w:rsid w:val="005C73A9"/>
    <w:rsid w:val="005C7656"/>
    <w:rsid w:val="005D23B4"/>
    <w:rsid w:val="005D59FC"/>
    <w:rsid w:val="005D671B"/>
    <w:rsid w:val="005D79A0"/>
    <w:rsid w:val="005E0A5C"/>
    <w:rsid w:val="005E2A15"/>
    <w:rsid w:val="005E414B"/>
    <w:rsid w:val="005E5234"/>
    <w:rsid w:val="005E5D53"/>
    <w:rsid w:val="005E61B8"/>
    <w:rsid w:val="005E7743"/>
    <w:rsid w:val="005F2084"/>
    <w:rsid w:val="005F390C"/>
    <w:rsid w:val="005F5628"/>
    <w:rsid w:val="00602790"/>
    <w:rsid w:val="006029A6"/>
    <w:rsid w:val="00602C40"/>
    <w:rsid w:val="006126B5"/>
    <w:rsid w:val="00613022"/>
    <w:rsid w:val="006132B4"/>
    <w:rsid w:val="0061404C"/>
    <w:rsid w:val="00616C7E"/>
    <w:rsid w:val="0061734C"/>
    <w:rsid w:val="00622D41"/>
    <w:rsid w:val="006241F1"/>
    <w:rsid w:val="006262FF"/>
    <w:rsid w:val="006267EF"/>
    <w:rsid w:val="00627BFA"/>
    <w:rsid w:val="006320F6"/>
    <w:rsid w:val="00635B70"/>
    <w:rsid w:val="006378C7"/>
    <w:rsid w:val="0064005A"/>
    <w:rsid w:val="00643696"/>
    <w:rsid w:val="006443CC"/>
    <w:rsid w:val="00644F16"/>
    <w:rsid w:val="0064701A"/>
    <w:rsid w:val="00647F53"/>
    <w:rsid w:val="00650F88"/>
    <w:rsid w:val="00654C9B"/>
    <w:rsid w:val="00654CA3"/>
    <w:rsid w:val="00657171"/>
    <w:rsid w:val="0066062E"/>
    <w:rsid w:val="0066187C"/>
    <w:rsid w:val="00663811"/>
    <w:rsid w:val="00671582"/>
    <w:rsid w:val="00671EF8"/>
    <w:rsid w:val="00672B01"/>
    <w:rsid w:val="00675096"/>
    <w:rsid w:val="006819B8"/>
    <w:rsid w:val="00682389"/>
    <w:rsid w:val="006838EB"/>
    <w:rsid w:val="006839A4"/>
    <w:rsid w:val="00683D4E"/>
    <w:rsid w:val="006846BF"/>
    <w:rsid w:val="006851E6"/>
    <w:rsid w:val="00686AC6"/>
    <w:rsid w:val="006942FE"/>
    <w:rsid w:val="006973C3"/>
    <w:rsid w:val="006A01E1"/>
    <w:rsid w:val="006A0BF2"/>
    <w:rsid w:val="006A1CE2"/>
    <w:rsid w:val="006A2D0B"/>
    <w:rsid w:val="006A3ABF"/>
    <w:rsid w:val="006A4B56"/>
    <w:rsid w:val="006A7200"/>
    <w:rsid w:val="006B0305"/>
    <w:rsid w:val="006B0697"/>
    <w:rsid w:val="006B0F6A"/>
    <w:rsid w:val="006B1FD1"/>
    <w:rsid w:val="006B2CC2"/>
    <w:rsid w:val="006B715F"/>
    <w:rsid w:val="006C3D1B"/>
    <w:rsid w:val="006C3DB6"/>
    <w:rsid w:val="006C411D"/>
    <w:rsid w:val="006C574D"/>
    <w:rsid w:val="006C6EBC"/>
    <w:rsid w:val="006D0EC6"/>
    <w:rsid w:val="006D28E6"/>
    <w:rsid w:val="006D3DDD"/>
    <w:rsid w:val="006D4DD9"/>
    <w:rsid w:val="006D67FB"/>
    <w:rsid w:val="006D7649"/>
    <w:rsid w:val="006E0454"/>
    <w:rsid w:val="006E04D5"/>
    <w:rsid w:val="006E2D9C"/>
    <w:rsid w:val="006E3230"/>
    <w:rsid w:val="006E4AB2"/>
    <w:rsid w:val="006E60E1"/>
    <w:rsid w:val="006E6BB9"/>
    <w:rsid w:val="006E7868"/>
    <w:rsid w:val="006E7B20"/>
    <w:rsid w:val="006F09E4"/>
    <w:rsid w:val="006F1E56"/>
    <w:rsid w:val="006F4A7A"/>
    <w:rsid w:val="0070063D"/>
    <w:rsid w:val="007037C0"/>
    <w:rsid w:val="00703F35"/>
    <w:rsid w:val="00706B04"/>
    <w:rsid w:val="007120EE"/>
    <w:rsid w:val="007134D4"/>
    <w:rsid w:val="00715D18"/>
    <w:rsid w:val="007177D0"/>
    <w:rsid w:val="00717A30"/>
    <w:rsid w:val="00731136"/>
    <w:rsid w:val="00731AE4"/>
    <w:rsid w:val="00732DA9"/>
    <w:rsid w:val="00734BBA"/>
    <w:rsid w:val="0073595E"/>
    <w:rsid w:val="0074641B"/>
    <w:rsid w:val="007469EB"/>
    <w:rsid w:val="007515C0"/>
    <w:rsid w:val="007524BE"/>
    <w:rsid w:val="007528F4"/>
    <w:rsid w:val="007545F9"/>
    <w:rsid w:val="007552AB"/>
    <w:rsid w:val="00755862"/>
    <w:rsid w:val="007564EF"/>
    <w:rsid w:val="007566FA"/>
    <w:rsid w:val="00760868"/>
    <w:rsid w:val="00761555"/>
    <w:rsid w:val="00761C4B"/>
    <w:rsid w:val="00762DAC"/>
    <w:rsid w:val="00763551"/>
    <w:rsid w:val="00765B39"/>
    <w:rsid w:val="0076749B"/>
    <w:rsid w:val="00771D09"/>
    <w:rsid w:val="00775EB4"/>
    <w:rsid w:val="00776688"/>
    <w:rsid w:val="007774D1"/>
    <w:rsid w:val="00777F76"/>
    <w:rsid w:val="007804A4"/>
    <w:rsid w:val="007806A8"/>
    <w:rsid w:val="00780D4C"/>
    <w:rsid w:val="007831E2"/>
    <w:rsid w:val="00785E12"/>
    <w:rsid w:val="0078726F"/>
    <w:rsid w:val="00787471"/>
    <w:rsid w:val="00787E96"/>
    <w:rsid w:val="00793141"/>
    <w:rsid w:val="00793B18"/>
    <w:rsid w:val="0079470F"/>
    <w:rsid w:val="0079482D"/>
    <w:rsid w:val="00795039"/>
    <w:rsid w:val="007953C3"/>
    <w:rsid w:val="007969D6"/>
    <w:rsid w:val="007A02C5"/>
    <w:rsid w:val="007A455C"/>
    <w:rsid w:val="007A52D3"/>
    <w:rsid w:val="007B05B5"/>
    <w:rsid w:val="007B44F8"/>
    <w:rsid w:val="007B52D3"/>
    <w:rsid w:val="007B5A15"/>
    <w:rsid w:val="007B6B9D"/>
    <w:rsid w:val="007B7F71"/>
    <w:rsid w:val="007C1519"/>
    <w:rsid w:val="007C1BF2"/>
    <w:rsid w:val="007C2919"/>
    <w:rsid w:val="007C2DAA"/>
    <w:rsid w:val="007C319D"/>
    <w:rsid w:val="007C3EA4"/>
    <w:rsid w:val="007C4FBC"/>
    <w:rsid w:val="007C661F"/>
    <w:rsid w:val="007D1222"/>
    <w:rsid w:val="007D13CE"/>
    <w:rsid w:val="007D2EAC"/>
    <w:rsid w:val="007D301E"/>
    <w:rsid w:val="007D4990"/>
    <w:rsid w:val="007D70A9"/>
    <w:rsid w:val="007D70F0"/>
    <w:rsid w:val="007D7785"/>
    <w:rsid w:val="007E3BB3"/>
    <w:rsid w:val="007E456F"/>
    <w:rsid w:val="007E4807"/>
    <w:rsid w:val="007E540C"/>
    <w:rsid w:val="007E719A"/>
    <w:rsid w:val="007F04B8"/>
    <w:rsid w:val="007F38C6"/>
    <w:rsid w:val="007F51FE"/>
    <w:rsid w:val="007F6148"/>
    <w:rsid w:val="007F7980"/>
    <w:rsid w:val="00801F14"/>
    <w:rsid w:val="008022D9"/>
    <w:rsid w:val="00803D3E"/>
    <w:rsid w:val="00803E5E"/>
    <w:rsid w:val="0080422D"/>
    <w:rsid w:val="008053E7"/>
    <w:rsid w:val="00811A58"/>
    <w:rsid w:val="0081221A"/>
    <w:rsid w:val="00812478"/>
    <w:rsid w:val="00813584"/>
    <w:rsid w:val="00814662"/>
    <w:rsid w:val="008149EF"/>
    <w:rsid w:val="00817092"/>
    <w:rsid w:val="00817830"/>
    <w:rsid w:val="00820E8E"/>
    <w:rsid w:val="00820EC5"/>
    <w:rsid w:val="00822973"/>
    <w:rsid w:val="00825536"/>
    <w:rsid w:val="00826B7C"/>
    <w:rsid w:val="00831267"/>
    <w:rsid w:val="00831882"/>
    <w:rsid w:val="00832026"/>
    <w:rsid w:val="008348B2"/>
    <w:rsid w:val="00835672"/>
    <w:rsid w:val="00835EE7"/>
    <w:rsid w:val="00836D1A"/>
    <w:rsid w:val="008374C1"/>
    <w:rsid w:val="008402DB"/>
    <w:rsid w:val="00842007"/>
    <w:rsid w:val="008458E5"/>
    <w:rsid w:val="0084642D"/>
    <w:rsid w:val="008477F1"/>
    <w:rsid w:val="00851491"/>
    <w:rsid w:val="00851D02"/>
    <w:rsid w:val="00852482"/>
    <w:rsid w:val="00853F0D"/>
    <w:rsid w:val="00854141"/>
    <w:rsid w:val="008557D5"/>
    <w:rsid w:val="00857F63"/>
    <w:rsid w:val="008615A3"/>
    <w:rsid w:val="00865216"/>
    <w:rsid w:val="008709CE"/>
    <w:rsid w:val="008716D2"/>
    <w:rsid w:val="00880DEE"/>
    <w:rsid w:val="00885C86"/>
    <w:rsid w:val="00890058"/>
    <w:rsid w:val="0089094B"/>
    <w:rsid w:val="00890CA0"/>
    <w:rsid w:val="0089191F"/>
    <w:rsid w:val="008941AC"/>
    <w:rsid w:val="008A0344"/>
    <w:rsid w:val="008A211F"/>
    <w:rsid w:val="008A6DD3"/>
    <w:rsid w:val="008B67F4"/>
    <w:rsid w:val="008B778A"/>
    <w:rsid w:val="008C0827"/>
    <w:rsid w:val="008C4670"/>
    <w:rsid w:val="008C4CA4"/>
    <w:rsid w:val="008C58DC"/>
    <w:rsid w:val="008C65F7"/>
    <w:rsid w:val="008C760B"/>
    <w:rsid w:val="008D00D1"/>
    <w:rsid w:val="008D2399"/>
    <w:rsid w:val="008D3F96"/>
    <w:rsid w:val="008E21EE"/>
    <w:rsid w:val="008E285C"/>
    <w:rsid w:val="008E2CB0"/>
    <w:rsid w:val="008E6AE1"/>
    <w:rsid w:val="008F3ED4"/>
    <w:rsid w:val="008F51C6"/>
    <w:rsid w:val="008F57AD"/>
    <w:rsid w:val="008F592F"/>
    <w:rsid w:val="008F5FF2"/>
    <w:rsid w:val="008F7C6A"/>
    <w:rsid w:val="00900937"/>
    <w:rsid w:val="0090167D"/>
    <w:rsid w:val="00903964"/>
    <w:rsid w:val="0090647C"/>
    <w:rsid w:val="00911358"/>
    <w:rsid w:val="009113B5"/>
    <w:rsid w:val="00911482"/>
    <w:rsid w:val="00912149"/>
    <w:rsid w:val="009125B5"/>
    <w:rsid w:val="00912A12"/>
    <w:rsid w:val="00913B50"/>
    <w:rsid w:val="00917E1C"/>
    <w:rsid w:val="00920763"/>
    <w:rsid w:val="00921400"/>
    <w:rsid w:val="009217E8"/>
    <w:rsid w:val="00922DB3"/>
    <w:rsid w:val="009236BE"/>
    <w:rsid w:val="00923740"/>
    <w:rsid w:val="00925871"/>
    <w:rsid w:val="00930CB0"/>
    <w:rsid w:val="00932596"/>
    <w:rsid w:val="00935379"/>
    <w:rsid w:val="00936FE0"/>
    <w:rsid w:val="009374AD"/>
    <w:rsid w:val="00941815"/>
    <w:rsid w:val="00941D13"/>
    <w:rsid w:val="0094481B"/>
    <w:rsid w:val="009458AF"/>
    <w:rsid w:val="009465BE"/>
    <w:rsid w:val="00950A8E"/>
    <w:rsid w:val="00952393"/>
    <w:rsid w:val="0095453D"/>
    <w:rsid w:val="009563B6"/>
    <w:rsid w:val="00956DAB"/>
    <w:rsid w:val="00962370"/>
    <w:rsid w:val="00962647"/>
    <w:rsid w:val="00962B5E"/>
    <w:rsid w:val="00963249"/>
    <w:rsid w:val="00965601"/>
    <w:rsid w:val="0097220B"/>
    <w:rsid w:val="0097443E"/>
    <w:rsid w:val="00974F16"/>
    <w:rsid w:val="009756F6"/>
    <w:rsid w:val="00975753"/>
    <w:rsid w:val="00976C4A"/>
    <w:rsid w:val="00976E4A"/>
    <w:rsid w:val="00977DD4"/>
    <w:rsid w:val="0098278C"/>
    <w:rsid w:val="00983EF1"/>
    <w:rsid w:val="00984D36"/>
    <w:rsid w:val="00984F93"/>
    <w:rsid w:val="009867C6"/>
    <w:rsid w:val="00991A47"/>
    <w:rsid w:val="00994E13"/>
    <w:rsid w:val="00995FC7"/>
    <w:rsid w:val="009968F6"/>
    <w:rsid w:val="00996C4C"/>
    <w:rsid w:val="00997ADA"/>
    <w:rsid w:val="009A0230"/>
    <w:rsid w:val="009A0446"/>
    <w:rsid w:val="009A1170"/>
    <w:rsid w:val="009A4033"/>
    <w:rsid w:val="009A6450"/>
    <w:rsid w:val="009B1A99"/>
    <w:rsid w:val="009B1C7C"/>
    <w:rsid w:val="009B1DED"/>
    <w:rsid w:val="009B3873"/>
    <w:rsid w:val="009B55B1"/>
    <w:rsid w:val="009C0003"/>
    <w:rsid w:val="009C3EB1"/>
    <w:rsid w:val="009C54A0"/>
    <w:rsid w:val="009C66CA"/>
    <w:rsid w:val="009C7F8C"/>
    <w:rsid w:val="009D0F43"/>
    <w:rsid w:val="009D2816"/>
    <w:rsid w:val="009D5913"/>
    <w:rsid w:val="009E03C0"/>
    <w:rsid w:val="009E2FE7"/>
    <w:rsid w:val="009E72A6"/>
    <w:rsid w:val="009E7720"/>
    <w:rsid w:val="009F059F"/>
    <w:rsid w:val="009F08B7"/>
    <w:rsid w:val="009F33F3"/>
    <w:rsid w:val="009F3CDA"/>
    <w:rsid w:val="00A00CF2"/>
    <w:rsid w:val="00A00D29"/>
    <w:rsid w:val="00A0245C"/>
    <w:rsid w:val="00A05727"/>
    <w:rsid w:val="00A06412"/>
    <w:rsid w:val="00A078D5"/>
    <w:rsid w:val="00A07F7B"/>
    <w:rsid w:val="00A1143B"/>
    <w:rsid w:val="00A12764"/>
    <w:rsid w:val="00A1397B"/>
    <w:rsid w:val="00A20461"/>
    <w:rsid w:val="00A21976"/>
    <w:rsid w:val="00A21FBB"/>
    <w:rsid w:val="00A23931"/>
    <w:rsid w:val="00A3044E"/>
    <w:rsid w:val="00A32836"/>
    <w:rsid w:val="00A33860"/>
    <w:rsid w:val="00A36138"/>
    <w:rsid w:val="00A36A1B"/>
    <w:rsid w:val="00A36B5B"/>
    <w:rsid w:val="00A40E5A"/>
    <w:rsid w:val="00A42011"/>
    <w:rsid w:val="00A4456D"/>
    <w:rsid w:val="00A5195A"/>
    <w:rsid w:val="00A522F8"/>
    <w:rsid w:val="00A531FB"/>
    <w:rsid w:val="00A55500"/>
    <w:rsid w:val="00A616B5"/>
    <w:rsid w:val="00A6176E"/>
    <w:rsid w:val="00A6233D"/>
    <w:rsid w:val="00A62614"/>
    <w:rsid w:val="00A63FFB"/>
    <w:rsid w:val="00A65C25"/>
    <w:rsid w:val="00A66F6C"/>
    <w:rsid w:val="00A701D1"/>
    <w:rsid w:val="00A71E17"/>
    <w:rsid w:val="00A72E3C"/>
    <w:rsid w:val="00A75466"/>
    <w:rsid w:val="00A76AD1"/>
    <w:rsid w:val="00A80C72"/>
    <w:rsid w:val="00A84AED"/>
    <w:rsid w:val="00A84E68"/>
    <w:rsid w:val="00A858E9"/>
    <w:rsid w:val="00A8615B"/>
    <w:rsid w:val="00A903EC"/>
    <w:rsid w:val="00A90A50"/>
    <w:rsid w:val="00A91B43"/>
    <w:rsid w:val="00A92657"/>
    <w:rsid w:val="00A93A8B"/>
    <w:rsid w:val="00A95EDB"/>
    <w:rsid w:val="00A9728B"/>
    <w:rsid w:val="00AA14A5"/>
    <w:rsid w:val="00AA29EE"/>
    <w:rsid w:val="00AA44B1"/>
    <w:rsid w:val="00AA6E43"/>
    <w:rsid w:val="00AB0C14"/>
    <w:rsid w:val="00AB1CB1"/>
    <w:rsid w:val="00AB2DB7"/>
    <w:rsid w:val="00AB7B87"/>
    <w:rsid w:val="00AC0490"/>
    <w:rsid w:val="00AC2063"/>
    <w:rsid w:val="00AC2CA3"/>
    <w:rsid w:val="00AC3B13"/>
    <w:rsid w:val="00AC3C59"/>
    <w:rsid w:val="00AC43E2"/>
    <w:rsid w:val="00AC7E9D"/>
    <w:rsid w:val="00AD0513"/>
    <w:rsid w:val="00AD0A8B"/>
    <w:rsid w:val="00AD25C7"/>
    <w:rsid w:val="00AD46D2"/>
    <w:rsid w:val="00AE3527"/>
    <w:rsid w:val="00AE4070"/>
    <w:rsid w:val="00AE5808"/>
    <w:rsid w:val="00AF001B"/>
    <w:rsid w:val="00AF3CA9"/>
    <w:rsid w:val="00AF48A1"/>
    <w:rsid w:val="00AF4B85"/>
    <w:rsid w:val="00B004EF"/>
    <w:rsid w:val="00B00F23"/>
    <w:rsid w:val="00B053D2"/>
    <w:rsid w:val="00B0556D"/>
    <w:rsid w:val="00B077FA"/>
    <w:rsid w:val="00B10DB3"/>
    <w:rsid w:val="00B127FE"/>
    <w:rsid w:val="00B13225"/>
    <w:rsid w:val="00B23007"/>
    <w:rsid w:val="00B252E0"/>
    <w:rsid w:val="00B2650B"/>
    <w:rsid w:val="00B30894"/>
    <w:rsid w:val="00B334FA"/>
    <w:rsid w:val="00B3498B"/>
    <w:rsid w:val="00B40C75"/>
    <w:rsid w:val="00B413B1"/>
    <w:rsid w:val="00B42C68"/>
    <w:rsid w:val="00B519B5"/>
    <w:rsid w:val="00B55215"/>
    <w:rsid w:val="00B669A5"/>
    <w:rsid w:val="00B6716F"/>
    <w:rsid w:val="00B74FE6"/>
    <w:rsid w:val="00B765C7"/>
    <w:rsid w:val="00B772A1"/>
    <w:rsid w:val="00B81411"/>
    <w:rsid w:val="00B81664"/>
    <w:rsid w:val="00B81DA8"/>
    <w:rsid w:val="00B82185"/>
    <w:rsid w:val="00B822FD"/>
    <w:rsid w:val="00B82AD6"/>
    <w:rsid w:val="00B83356"/>
    <w:rsid w:val="00B84081"/>
    <w:rsid w:val="00B85780"/>
    <w:rsid w:val="00B94922"/>
    <w:rsid w:val="00B955C2"/>
    <w:rsid w:val="00BA187C"/>
    <w:rsid w:val="00BA305D"/>
    <w:rsid w:val="00BA3267"/>
    <w:rsid w:val="00BA50AD"/>
    <w:rsid w:val="00BA643B"/>
    <w:rsid w:val="00BB0B42"/>
    <w:rsid w:val="00BB1042"/>
    <w:rsid w:val="00BB2F2A"/>
    <w:rsid w:val="00BB6CA6"/>
    <w:rsid w:val="00BC2577"/>
    <w:rsid w:val="00BC4C7C"/>
    <w:rsid w:val="00BC529D"/>
    <w:rsid w:val="00BC5ECA"/>
    <w:rsid w:val="00BC643A"/>
    <w:rsid w:val="00BC69C7"/>
    <w:rsid w:val="00BD0C68"/>
    <w:rsid w:val="00BD4A6A"/>
    <w:rsid w:val="00BD4B68"/>
    <w:rsid w:val="00BD4DCB"/>
    <w:rsid w:val="00BD7CEF"/>
    <w:rsid w:val="00BE02E3"/>
    <w:rsid w:val="00BE04BB"/>
    <w:rsid w:val="00BE1E4B"/>
    <w:rsid w:val="00BE1F1B"/>
    <w:rsid w:val="00BE64D5"/>
    <w:rsid w:val="00BE6C0F"/>
    <w:rsid w:val="00BE715B"/>
    <w:rsid w:val="00BE7C48"/>
    <w:rsid w:val="00BF7D41"/>
    <w:rsid w:val="00C0088B"/>
    <w:rsid w:val="00C01F11"/>
    <w:rsid w:val="00C0424B"/>
    <w:rsid w:val="00C0628F"/>
    <w:rsid w:val="00C078C9"/>
    <w:rsid w:val="00C1191B"/>
    <w:rsid w:val="00C13CE1"/>
    <w:rsid w:val="00C16D97"/>
    <w:rsid w:val="00C228E8"/>
    <w:rsid w:val="00C23302"/>
    <w:rsid w:val="00C23933"/>
    <w:rsid w:val="00C252E9"/>
    <w:rsid w:val="00C25929"/>
    <w:rsid w:val="00C26C7F"/>
    <w:rsid w:val="00C3073A"/>
    <w:rsid w:val="00C30903"/>
    <w:rsid w:val="00C31649"/>
    <w:rsid w:val="00C342D3"/>
    <w:rsid w:val="00C34BE8"/>
    <w:rsid w:val="00C352D3"/>
    <w:rsid w:val="00C35DA9"/>
    <w:rsid w:val="00C41549"/>
    <w:rsid w:val="00C43D5D"/>
    <w:rsid w:val="00C44340"/>
    <w:rsid w:val="00C46700"/>
    <w:rsid w:val="00C46E02"/>
    <w:rsid w:val="00C51268"/>
    <w:rsid w:val="00C512A6"/>
    <w:rsid w:val="00C52D1F"/>
    <w:rsid w:val="00C535AA"/>
    <w:rsid w:val="00C53FD8"/>
    <w:rsid w:val="00C55D6E"/>
    <w:rsid w:val="00C608DA"/>
    <w:rsid w:val="00C618E8"/>
    <w:rsid w:val="00C706DF"/>
    <w:rsid w:val="00C715C6"/>
    <w:rsid w:val="00C71DB8"/>
    <w:rsid w:val="00C803D3"/>
    <w:rsid w:val="00C8216A"/>
    <w:rsid w:val="00C83DC0"/>
    <w:rsid w:val="00C87973"/>
    <w:rsid w:val="00C900F8"/>
    <w:rsid w:val="00C903D4"/>
    <w:rsid w:val="00C930DB"/>
    <w:rsid w:val="00C932F5"/>
    <w:rsid w:val="00C93CDE"/>
    <w:rsid w:val="00C94FFC"/>
    <w:rsid w:val="00C9743F"/>
    <w:rsid w:val="00C97488"/>
    <w:rsid w:val="00C975F6"/>
    <w:rsid w:val="00C977DE"/>
    <w:rsid w:val="00CA23F3"/>
    <w:rsid w:val="00CA2852"/>
    <w:rsid w:val="00CA4CA0"/>
    <w:rsid w:val="00CA5C29"/>
    <w:rsid w:val="00CA726D"/>
    <w:rsid w:val="00CA79E6"/>
    <w:rsid w:val="00CB3663"/>
    <w:rsid w:val="00CB5C41"/>
    <w:rsid w:val="00CC2169"/>
    <w:rsid w:val="00CC2961"/>
    <w:rsid w:val="00CC4A6D"/>
    <w:rsid w:val="00CC5BCB"/>
    <w:rsid w:val="00CD0681"/>
    <w:rsid w:val="00CD1140"/>
    <w:rsid w:val="00CD3111"/>
    <w:rsid w:val="00CD32AC"/>
    <w:rsid w:val="00CD35DB"/>
    <w:rsid w:val="00CD72DB"/>
    <w:rsid w:val="00CD770A"/>
    <w:rsid w:val="00CE471A"/>
    <w:rsid w:val="00CE5B69"/>
    <w:rsid w:val="00CE7CEA"/>
    <w:rsid w:val="00CF2B2A"/>
    <w:rsid w:val="00CF3E48"/>
    <w:rsid w:val="00CF5C58"/>
    <w:rsid w:val="00D02BEB"/>
    <w:rsid w:val="00D04877"/>
    <w:rsid w:val="00D06818"/>
    <w:rsid w:val="00D137C4"/>
    <w:rsid w:val="00D13CA9"/>
    <w:rsid w:val="00D14708"/>
    <w:rsid w:val="00D14F23"/>
    <w:rsid w:val="00D15468"/>
    <w:rsid w:val="00D1548C"/>
    <w:rsid w:val="00D16674"/>
    <w:rsid w:val="00D200FB"/>
    <w:rsid w:val="00D204BB"/>
    <w:rsid w:val="00D213E5"/>
    <w:rsid w:val="00D21D02"/>
    <w:rsid w:val="00D22E27"/>
    <w:rsid w:val="00D251FD"/>
    <w:rsid w:val="00D2663E"/>
    <w:rsid w:val="00D272D7"/>
    <w:rsid w:val="00D37997"/>
    <w:rsid w:val="00D41B84"/>
    <w:rsid w:val="00D41E90"/>
    <w:rsid w:val="00D47F3E"/>
    <w:rsid w:val="00D50353"/>
    <w:rsid w:val="00D52518"/>
    <w:rsid w:val="00D53199"/>
    <w:rsid w:val="00D540D4"/>
    <w:rsid w:val="00D54352"/>
    <w:rsid w:val="00D556BD"/>
    <w:rsid w:val="00D57C37"/>
    <w:rsid w:val="00D620FA"/>
    <w:rsid w:val="00D6470D"/>
    <w:rsid w:val="00D6561E"/>
    <w:rsid w:val="00D72674"/>
    <w:rsid w:val="00D74A50"/>
    <w:rsid w:val="00D74C5B"/>
    <w:rsid w:val="00D75F26"/>
    <w:rsid w:val="00D76608"/>
    <w:rsid w:val="00D770E9"/>
    <w:rsid w:val="00D77997"/>
    <w:rsid w:val="00D77AC2"/>
    <w:rsid w:val="00D86846"/>
    <w:rsid w:val="00D91122"/>
    <w:rsid w:val="00D92559"/>
    <w:rsid w:val="00D9425E"/>
    <w:rsid w:val="00D95C2C"/>
    <w:rsid w:val="00DA1192"/>
    <w:rsid w:val="00DA59F5"/>
    <w:rsid w:val="00DA67E6"/>
    <w:rsid w:val="00DA7165"/>
    <w:rsid w:val="00DA7ECD"/>
    <w:rsid w:val="00DB32C3"/>
    <w:rsid w:val="00DB72EA"/>
    <w:rsid w:val="00DB7E2B"/>
    <w:rsid w:val="00DC3410"/>
    <w:rsid w:val="00DC3FF3"/>
    <w:rsid w:val="00DC535F"/>
    <w:rsid w:val="00DC53D8"/>
    <w:rsid w:val="00DC6083"/>
    <w:rsid w:val="00DC633C"/>
    <w:rsid w:val="00DC6949"/>
    <w:rsid w:val="00DD126F"/>
    <w:rsid w:val="00DD157F"/>
    <w:rsid w:val="00DD1634"/>
    <w:rsid w:val="00DD4D58"/>
    <w:rsid w:val="00DD5AAB"/>
    <w:rsid w:val="00DE014F"/>
    <w:rsid w:val="00DE08D5"/>
    <w:rsid w:val="00DE3922"/>
    <w:rsid w:val="00DE4FAD"/>
    <w:rsid w:val="00DE5520"/>
    <w:rsid w:val="00DE5799"/>
    <w:rsid w:val="00DE7009"/>
    <w:rsid w:val="00DE75C4"/>
    <w:rsid w:val="00DE7C71"/>
    <w:rsid w:val="00DF3984"/>
    <w:rsid w:val="00DF4233"/>
    <w:rsid w:val="00DF6030"/>
    <w:rsid w:val="00E03F26"/>
    <w:rsid w:val="00E04970"/>
    <w:rsid w:val="00E07608"/>
    <w:rsid w:val="00E10BE5"/>
    <w:rsid w:val="00E16668"/>
    <w:rsid w:val="00E222AE"/>
    <w:rsid w:val="00E232B2"/>
    <w:rsid w:val="00E242B4"/>
    <w:rsid w:val="00E27470"/>
    <w:rsid w:val="00E303B7"/>
    <w:rsid w:val="00E30E25"/>
    <w:rsid w:val="00E32CCF"/>
    <w:rsid w:val="00E344CF"/>
    <w:rsid w:val="00E356A7"/>
    <w:rsid w:val="00E4113D"/>
    <w:rsid w:val="00E41456"/>
    <w:rsid w:val="00E426B7"/>
    <w:rsid w:val="00E436A6"/>
    <w:rsid w:val="00E43BAD"/>
    <w:rsid w:val="00E43DCE"/>
    <w:rsid w:val="00E469C9"/>
    <w:rsid w:val="00E47F9B"/>
    <w:rsid w:val="00E51521"/>
    <w:rsid w:val="00E51D9F"/>
    <w:rsid w:val="00E52475"/>
    <w:rsid w:val="00E52969"/>
    <w:rsid w:val="00E546CF"/>
    <w:rsid w:val="00E61D76"/>
    <w:rsid w:val="00E6318D"/>
    <w:rsid w:val="00E64BCB"/>
    <w:rsid w:val="00E6556D"/>
    <w:rsid w:val="00E656A9"/>
    <w:rsid w:val="00E65F63"/>
    <w:rsid w:val="00E719BF"/>
    <w:rsid w:val="00E71E44"/>
    <w:rsid w:val="00E75D89"/>
    <w:rsid w:val="00E77A06"/>
    <w:rsid w:val="00E811E0"/>
    <w:rsid w:val="00E835A6"/>
    <w:rsid w:val="00E83993"/>
    <w:rsid w:val="00E86CD6"/>
    <w:rsid w:val="00E86E70"/>
    <w:rsid w:val="00E877BE"/>
    <w:rsid w:val="00E93502"/>
    <w:rsid w:val="00E94271"/>
    <w:rsid w:val="00E95912"/>
    <w:rsid w:val="00EB09CD"/>
    <w:rsid w:val="00EB1AAA"/>
    <w:rsid w:val="00EB1FAF"/>
    <w:rsid w:val="00EB25F4"/>
    <w:rsid w:val="00EB291E"/>
    <w:rsid w:val="00EB4C01"/>
    <w:rsid w:val="00EB7023"/>
    <w:rsid w:val="00EC1646"/>
    <w:rsid w:val="00EC24D8"/>
    <w:rsid w:val="00EC3376"/>
    <w:rsid w:val="00EC3541"/>
    <w:rsid w:val="00EC45D3"/>
    <w:rsid w:val="00ED0812"/>
    <w:rsid w:val="00ED258B"/>
    <w:rsid w:val="00ED2F0F"/>
    <w:rsid w:val="00ED3485"/>
    <w:rsid w:val="00ED4F1B"/>
    <w:rsid w:val="00ED67CC"/>
    <w:rsid w:val="00ED7C82"/>
    <w:rsid w:val="00EE0BCB"/>
    <w:rsid w:val="00EE2FF5"/>
    <w:rsid w:val="00EE4023"/>
    <w:rsid w:val="00EF0766"/>
    <w:rsid w:val="00EF07F1"/>
    <w:rsid w:val="00EF2664"/>
    <w:rsid w:val="00EF52DB"/>
    <w:rsid w:val="00EF57E3"/>
    <w:rsid w:val="00EF6A58"/>
    <w:rsid w:val="00EF7C96"/>
    <w:rsid w:val="00F01878"/>
    <w:rsid w:val="00F038BD"/>
    <w:rsid w:val="00F05479"/>
    <w:rsid w:val="00F06222"/>
    <w:rsid w:val="00F07590"/>
    <w:rsid w:val="00F11764"/>
    <w:rsid w:val="00F11A7C"/>
    <w:rsid w:val="00F12249"/>
    <w:rsid w:val="00F14954"/>
    <w:rsid w:val="00F14F68"/>
    <w:rsid w:val="00F15D78"/>
    <w:rsid w:val="00F168EB"/>
    <w:rsid w:val="00F16D75"/>
    <w:rsid w:val="00F17877"/>
    <w:rsid w:val="00F2549F"/>
    <w:rsid w:val="00F2638C"/>
    <w:rsid w:val="00F267B3"/>
    <w:rsid w:val="00F269CC"/>
    <w:rsid w:val="00F26D1A"/>
    <w:rsid w:val="00F26F29"/>
    <w:rsid w:val="00F31068"/>
    <w:rsid w:val="00F3180B"/>
    <w:rsid w:val="00F31CF3"/>
    <w:rsid w:val="00F3789F"/>
    <w:rsid w:val="00F453D1"/>
    <w:rsid w:val="00F475F2"/>
    <w:rsid w:val="00F50AB3"/>
    <w:rsid w:val="00F53C30"/>
    <w:rsid w:val="00F53F39"/>
    <w:rsid w:val="00F547BE"/>
    <w:rsid w:val="00F54B74"/>
    <w:rsid w:val="00F56104"/>
    <w:rsid w:val="00F5769D"/>
    <w:rsid w:val="00F61D7B"/>
    <w:rsid w:val="00F705C8"/>
    <w:rsid w:val="00F73354"/>
    <w:rsid w:val="00F75561"/>
    <w:rsid w:val="00F75E30"/>
    <w:rsid w:val="00F7727D"/>
    <w:rsid w:val="00F77F70"/>
    <w:rsid w:val="00F82607"/>
    <w:rsid w:val="00F83527"/>
    <w:rsid w:val="00F8556E"/>
    <w:rsid w:val="00F8712C"/>
    <w:rsid w:val="00F87CA5"/>
    <w:rsid w:val="00F93B61"/>
    <w:rsid w:val="00F95208"/>
    <w:rsid w:val="00F9552D"/>
    <w:rsid w:val="00F97D0A"/>
    <w:rsid w:val="00FA0F3E"/>
    <w:rsid w:val="00FA1CDA"/>
    <w:rsid w:val="00FA245F"/>
    <w:rsid w:val="00FA2805"/>
    <w:rsid w:val="00FA79E5"/>
    <w:rsid w:val="00FA7D5A"/>
    <w:rsid w:val="00FB2777"/>
    <w:rsid w:val="00FB434D"/>
    <w:rsid w:val="00FC3F74"/>
    <w:rsid w:val="00FC6DCA"/>
    <w:rsid w:val="00FC7778"/>
    <w:rsid w:val="00FD482C"/>
    <w:rsid w:val="00FD67DD"/>
    <w:rsid w:val="00FD6C5F"/>
    <w:rsid w:val="00FE021F"/>
    <w:rsid w:val="00FE0436"/>
    <w:rsid w:val="00FE1947"/>
    <w:rsid w:val="00FE2A33"/>
    <w:rsid w:val="00FE44DC"/>
    <w:rsid w:val="00FE4841"/>
    <w:rsid w:val="00FF1E11"/>
    <w:rsid w:val="00FF2033"/>
    <w:rsid w:val="00FF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C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01"/>
    <w:rPr>
      <w:rFonts w:eastAsiaTheme="minorEastAsia" w:cs="Times New Roman"/>
      <w:lang w:eastAsia="ru-RU"/>
    </w:rPr>
  </w:style>
  <w:style w:type="paragraph" w:styleId="1">
    <w:name w:val="heading 1"/>
    <w:basedOn w:val="Default"/>
    <w:next w:val="a"/>
    <w:link w:val="10"/>
    <w:uiPriority w:val="9"/>
    <w:qFormat/>
    <w:rsid w:val="00965601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965601"/>
    <w:pPr>
      <w:ind w:left="284"/>
      <w:outlineLvl w:val="1"/>
    </w:pPr>
    <w:rPr>
      <w:rFonts w:ascii="Times New Roman" w:eastAsia="PMingLiU" w:hAnsi="Times New Roman"/>
      <w:b/>
      <w:bCs/>
    </w:rPr>
  </w:style>
  <w:style w:type="paragraph" w:styleId="3">
    <w:name w:val="heading 3"/>
    <w:basedOn w:val="a"/>
    <w:next w:val="a"/>
    <w:link w:val="30"/>
    <w:uiPriority w:val="9"/>
    <w:qFormat/>
    <w:rsid w:val="00965601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65601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965601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965601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560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601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65601"/>
    <w:rPr>
      <w:rFonts w:ascii="Times New Roman" w:eastAsia="PMingLiU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601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5601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5601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65601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965601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65601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65601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65601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965601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65601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65601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965601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65601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65601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965601"/>
    <w:rPr>
      <w:rFonts w:cs="Times New Roman"/>
      <w:vertAlign w:val="superscript"/>
    </w:rPr>
  </w:style>
  <w:style w:type="paragraph" w:styleId="23">
    <w:name w:val="List 2"/>
    <w:basedOn w:val="a"/>
    <w:uiPriority w:val="99"/>
    <w:rsid w:val="00965601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6560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965601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965601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965601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965601"/>
    <w:rPr>
      <w:rFonts w:ascii="Times New Roman" w:hAnsi="Times New Roman"/>
      <w:sz w:val="20"/>
      <w:lang w:eastAsia="ru-RU"/>
    </w:rPr>
  </w:style>
  <w:style w:type="paragraph" w:styleId="ad">
    <w:name w:val="List Paragraph"/>
    <w:basedOn w:val="a"/>
    <w:uiPriority w:val="34"/>
    <w:qFormat/>
    <w:rsid w:val="00965601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965601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96560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965601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9656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96560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96560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9656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965601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unhideWhenUsed/>
    <w:rsid w:val="00965601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965601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965601"/>
  </w:style>
  <w:style w:type="character" w:customStyle="1" w:styleId="af7">
    <w:name w:val="Цветовое выделение"/>
    <w:uiPriority w:val="99"/>
    <w:rsid w:val="00965601"/>
    <w:rPr>
      <w:b/>
      <w:color w:val="26282F"/>
    </w:rPr>
  </w:style>
  <w:style w:type="character" w:customStyle="1" w:styleId="af8">
    <w:name w:val="Гипертекстовая ссылка"/>
    <w:uiPriority w:val="99"/>
    <w:rsid w:val="00965601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965601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965601"/>
  </w:style>
  <w:style w:type="paragraph" w:customStyle="1" w:styleId="afc">
    <w:name w:val="Внимание: недобросовестность!"/>
    <w:basedOn w:val="afa"/>
    <w:next w:val="a"/>
    <w:uiPriority w:val="99"/>
    <w:rsid w:val="00965601"/>
  </w:style>
  <w:style w:type="character" w:customStyle="1" w:styleId="afd">
    <w:name w:val="Выделение для Базового Поиска"/>
    <w:uiPriority w:val="99"/>
    <w:rsid w:val="00965601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965601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2">
    <w:name w:val="Заголовок1"/>
    <w:basedOn w:val="aff0"/>
    <w:next w:val="a"/>
    <w:uiPriority w:val="99"/>
    <w:rsid w:val="00965601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965601"/>
    <w:pPr>
      <w:keepLines/>
      <w:spacing w:after="240" w:line="360" w:lineRule="auto"/>
      <w:outlineLvl w:val="9"/>
    </w:pPr>
    <w:rPr>
      <w:b w:val="0"/>
      <w:bCs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965601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965601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965601"/>
    <w:pPr>
      <w:spacing w:after="0"/>
      <w:jc w:val="left"/>
    </w:pPr>
  </w:style>
  <w:style w:type="paragraph" w:customStyle="1" w:styleId="aff9">
    <w:name w:val="Интерактивный заголовок"/>
    <w:basedOn w:val="12"/>
    <w:next w:val="a"/>
    <w:uiPriority w:val="99"/>
    <w:rsid w:val="00965601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96560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96560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965601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965601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965601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965601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965601"/>
  </w:style>
  <w:style w:type="paragraph" w:customStyle="1" w:styleId="afff5">
    <w:name w:val="Моноширинный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965601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965601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965601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965601"/>
    <w:pPr>
      <w:ind w:left="140"/>
    </w:pPr>
  </w:style>
  <w:style w:type="character" w:customStyle="1" w:styleId="afffd">
    <w:name w:val="Опечатки"/>
    <w:uiPriority w:val="99"/>
    <w:rsid w:val="00965601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965601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965601"/>
    <w:pPr>
      <w:keepLines/>
      <w:spacing w:before="480" w:after="240" w:line="360" w:lineRule="auto"/>
      <w:outlineLvl w:val="9"/>
    </w:pPr>
    <w:rPr>
      <w:b w:val="0"/>
      <w:bCs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965601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965601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965601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965601"/>
  </w:style>
  <w:style w:type="paragraph" w:customStyle="1" w:styleId="affff5">
    <w:name w:val="Примечание."/>
    <w:basedOn w:val="afa"/>
    <w:next w:val="a"/>
    <w:uiPriority w:val="99"/>
    <w:rsid w:val="00965601"/>
  </w:style>
  <w:style w:type="character" w:customStyle="1" w:styleId="affff6">
    <w:name w:val="Продолжение ссылки"/>
    <w:uiPriority w:val="99"/>
    <w:rsid w:val="00965601"/>
  </w:style>
  <w:style w:type="paragraph" w:customStyle="1" w:styleId="affff7">
    <w:name w:val="Словарная статья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965601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965601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965601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965601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965601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965601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96560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965601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65601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965601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965601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965601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965601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965601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965601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965601"/>
    <w:rPr>
      <w:rFonts w:eastAsiaTheme="minorEastAsia" w:cs="Times New Roman"/>
      <w:sz w:val="20"/>
      <w:szCs w:val="20"/>
      <w:lang w:eastAsia="ru-RU"/>
    </w:rPr>
  </w:style>
  <w:style w:type="paragraph" w:styleId="afffff7">
    <w:name w:val="No Spacing"/>
    <w:link w:val="afffff8"/>
    <w:uiPriority w:val="1"/>
    <w:qFormat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customStyle="1" w:styleId="afffff8">
    <w:name w:val="Без интервала Знак"/>
    <w:basedOn w:val="a0"/>
    <w:link w:val="afffff7"/>
    <w:uiPriority w:val="1"/>
    <w:locked/>
    <w:rsid w:val="00965601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9">
    <w:name w:val="Title"/>
    <w:basedOn w:val="a"/>
    <w:next w:val="a"/>
    <w:link w:val="afffffa"/>
    <w:uiPriority w:val="10"/>
    <w:rsid w:val="00965601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a">
    <w:name w:val="Название Знак"/>
    <w:basedOn w:val="a0"/>
    <w:link w:val="afffff9"/>
    <w:uiPriority w:val="10"/>
    <w:rsid w:val="00965601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customStyle="1" w:styleId="27">
    <w:name w:val="Абзац списка2"/>
    <w:basedOn w:val="a"/>
    <w:rsid w:val="00965601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paragraph" w:styleId="afffffb">
    <w:name w:val="Subtitle"/>
    <w:basedOn w:val="a"/>
    <w:next w:val="a"/>
    <w:link w:val="afffffc"/>
    <w:uiPriority w:val="11"/>
    <w:rsid w:val="00965601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c">
    <w:name w:val="Подзаголовок Знак"/>
    <w:basedOn w:val="a0"/>
    <w:link w:val="afffffb"/>
    <w:uiPriority w:val="11"/>
    <w:rsid w:val="00965601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post-b1">
    <w:name w:val="post-b1"/>
    <w:basedOn w:val="a0"/>
    <w:rsid w:val="00965601"/>
    <w:rPr>
      <w:rFonts w:cs="Times New Roman"/>
      <w:b/>
      <w:bCs/>
    </w:rPr>
  </w:style>
  <w:style w:type="paragraph" w:customStyle="1" w:styleId="book-authors">
    <w:name w:val="book-authors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96560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d">
    <w:name w:val="Strong"/>
    <w:basedOn w:val="a0"/>
    <w:uiPriority w:val="22"/>
    <w:qFormat/>
    <w:rsid w:val="00965601"/>
    <w:rPr>
      <w:rFonts w:cs="Times New Roman"/>
      <w:b/>
    </w:rPr>
  </w:style>
  <w:style w:type="paragraph" w:customStyle="1" w:styleId="normal-p">
    <w:name w:val="normal-p"/>
    <w:basedOn w:val="a"/>
    <w:rsid w:val="00965601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965601"/>
    <w:rPr>
      <w:rFonts w:cs="Times New Roman"/>
    </w:rPr>
  </w:style>
  <w:style w:type="table" w:customStyle="1" w:styleId="TableGrid">
    <w:name w:val="TableGrid"/>
    <w:rsid w:val="00965601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965601"/>
    <w:rPr>
      <w:rFonts w:cs="Times New Roman"/>
    </w:rPr>
  </w:style>
  <w:style w:type="character" w:customStyle="1" w:styleId="FontStyle31">
    <w:name w:val="Font Style31"/>
    <w:rsid w:val="00965601"/>
    <w:rPr>
      <w:rFonts w:ascii="Times New Roman" w:hAnsi="Times New Roman"/>
      <w:sz w:val="16"/>
    </w:rPr>
  </w:style>
  <w:style w:type="character" w:customStyle="1" w:styleId="l6">
    <w:name w:val="l6"/>
    <w:rsid w:val="00965601"/>
  </w:style>
  <w:style w:type="character" w:customStyle="1" w:styleId="small">
    <w:name w:val="small"/>
    <w:basedOn w:val="a0"/>
    <w:rsid w:val="00965601"/>
    <w:rPr>
      <w:rFonts w:cs="Times New Roman"/>
    </w:rPr>
  </w:style>
  <w:style w:type="table" w:styleId="13">
    <w:name w:val="Table Grid 1"/>
    <w:basedOn w:val="a1"/>
    <w:uiPriority w:val="99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965601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965601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e">
    <w:name w:val="List"/>
    <w:basedOn w:val="a"/>
    <w:uiPriority w:val="99"/>
    <w:rsid w:val="00965601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965601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965601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character" w:customStyle="1" w:styleId="70">
    <w:name w:val="Основной текст (7)_"/>
    <w:link w:val="71"/>
    <w:locked/>
    <w:rsid w:val="00965601"/>
    <w:rPr>
      <w:sz w:val="27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965601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character" w:customStyle="1" w:styleId="32">
    <w:name w:val="Заголовок №3_"/>
    <w:link w:val="310"/>
    <w:locked/>
    <w:rsid w:val="00965601"/>
    <w:rPr>
      <w:b/>
      <w:sz w:val="27"/>
      <w:shd w:val="clear" w:color="auto" w:fill="FFFFFF"/>
    </w:rPr>
  </w:style>
  <w:style w:type="paragraph" w:customStyle="1" w:styleId="310">
    <w:name w:val="Заголовок №31"/>
    <w:basedOn w:val="a"/>
    <w:link w:val="32"/>
    <w:rsid w:val="00965601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character" w:customStyle="1" w:styleId="74">
    <w:name w:val="Основной текст (7) + Полужирный4"/>
    <w:rsid w:val="00965601"/>
    <w:rPr>
      <w:b/>
      <w:sz w:val="27"/>
    </w:rPr>
  </w:style>
  <w:style w:type="character" w:customStyle="1" w:styleId="29">
    <w:name w:val="Заголовок №2_"/>
    <w:link w:val="210"/>
    <w:locked/>
    <w:rsid w:val="00965601"/>
    <w:rPr>
      <w:b/>
      <w:sz w:val="27"/>
      <w:shd w:val="clear" w:color="auto" w:fill="FFFFFF"/>
      <w:lang w:val="en-US"/>
    </w:rPr>
  </w:style>
  <w:style w:type="paragraph" w:customStyle="1" w:styleId="210">
    <w:name w:val="Заголовок №21"/>
    <w:basedOn w:val="a"/>
    <w:link w:val="29"/>
    <w:rsid w:val="00965601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character" w:customStyle="1" w:styleId="2a">
    <w:name w:val="Заголовок №2"/>
    <w:rsid w:val="00965601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965601"/>
    <w:rPr>
      <w:b/>
      <w:sz w:val="27"/>
    </w:rPr>
  </w:style>
  <w:style w:type="character" w:customStyle="1" w:styleId="14">
    <w:name w:val="Заголовок №1_"/>
    <w:link w:val="110"/>
    <w:locked/>
    <w:rsid w:val="00965601"/>
    <w:rPr>
      <w:b/>
      <w:sz w:val="27"/>
      <w:shd w:val="clear" w:color="auto" w:fill="FFFFFF"/>
    </w:rPr>
  </w:style>
  <w:style w:type="paragraph" w:customStyle="1" w:styleId="110">
    <w:name w:val="Заголовок №11"/>
    <w:basedOn w:val="a"/>
    <w:link w:val="14"/>
    <w:rsid w:val="00965601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">
    <w:name w:val="Заголовок №1"/>
    <w:basedOn w:val="14"/>
    <w:rsid w:val="00965601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965601"/>
    <w:rPr>
      <w:b/>
      <w:sz w:val="27"/>
    </w:rPr>
  </w:style>
  <w:style w:type="character" w:customStyle="1" w:styleId="150">
    <w:name w:val="Основной текст (15)_"/>
    <w:link w:val="151"/>
    <w:locked/>
    <w:rsid w:val="00965601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965601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965601"/>
    <w:rPr>
      <w:rFonts w:cs="Times New Roman"/>
    </w:rPr>
  </w:style>
  <w:style w:type="table" w:styleId="-2">
    <w:name w:val="Table Web 2"/>
    <w:basedOn w:val="a1"/>
    <w:uiPriority w:val="99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">
    <w:name w:val="Основной текст (17)_"/>
    <w:link w:val="170"/>
    <w:locked/>
    <w:rsid w:val="00965601"/>
    <w:rPr>
      <w:rFonts w:eastAsia="Arial Unicode MS"/>
      <w:i/>
      <w:sz w:val="23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965601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965601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965601"/>
    <w:rPr>
      <w:rFonts w:eastAsia="Arial Unicode MS"/>
      <w:b/>
      <w:sz w:val="19"/>
      <w:lang w:val="ru-RU" w:eastAsia="ru-RU"/>
    </w:rPr>
  </w:style>
  <w:style w:type="character" w:customStyle="1" w:styleId="16">
    <w:name w:val="Основной текст (16)_"/>
    <w:link w:val="160"/>
    <w:locked/>
    <w:rsid w:val="00965601"/>
    <w:rPr>
      <w:rFonts w:eastAsia="Arial Unicode MS"/>
      <w:b/>
      <w:i/>
      <w:sz w:val="19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965601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965601"/>
    <w:rPr>
      <w:rFonts w:cs="Times New Roman"/>
      <w:i/>
    </w:rPr>
  </w:style>
  <w:style w:type="paragraph" w:styleId="affffff">
    <w:name w:val="Body Text Indent"/>
    <w:basedOn w:val="a"/>
    <w:link w:val="affffff0"/>
    <w:uiPriority w:val="99"/>
    <w:semiHidden/>
    <w:unhideWhenUsed/>
    <w:rsid w:val="00965601"/>
    <w:pPr>
      <w:spacing w:after="120"/>
      <w:ind w:left="283"/>
    </w:pPr>
  </w:style>
  <w:style w:type="character" w:customStyle="1" w:styleId="affffff0">
    <w:name w:val="Основной текст с отступом Знак"/>
    <w:basedOn w:val="a0"/>
    <w:link w:val="affffff"/>
    <w:uiPriority w:val="99"/>
    <w:semiHidden/>
    <w:rsid w:val="00965601"/>
    <w:rPr>
      <w:rFonts w:eastAsiaTheme="minorEastAsia" w:cs="Times New Roman"/>
      <w:lang w:eastAsia="ru-RU"/>
    </w:rPr>
  </w:style>
  <w:style w:type="paragraph" w:customStyle="1" w:styleId="affffff1">
    <w:name w:val="Содержимое таблицы"/>
    <w:basedOn w:val="a"/>
    <w:rsid w:val="0096560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965601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965601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7A455C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  <w:style w:type="paragraph" w:customStyle="1" w:styleId="1a">
    <w:name w:val="Раздел 1"/>
    <w:basedOn w:val="1"/>
    <w:link w:val="1b"/>
    <w:qFormat/>
    <w:rsid w:val="00255119"/>
    <w:pPr>
      <w:keepNext/>
      <w:autoSpaceDE/>
      <w:autoSpaceDN/>
      <w:adjustRightInd/>
      <w:spacing w:after="120"/>
    </w:pPr>
    <w:rPr>
      <w:rFonts w:ascii="Times New Roman Полужирный" w:eastAsia="Segoe UI" w:hAnsi="Times New Roman Полужирный"/>
      <w:bCs/>
      <w:caps/>
      <w:kern w:val="32"/>
      <w:lang w:val="x-none" w:eastAsia="x-none"/>
    </w:rPr>
  </w:style>
  <w:style w:type="character" w:customStyle="1" w:styleId="1b">
    <w:name w:val="Раздел 1 Знак"/>
    <w:basedOn w:val="10"/>
    <w:link w:val="1a"/>
    <w:rsid w:val="00255119"/>
    <w:rPr>
      <w:rFonts w:ascii="Times New Roman Полужирный" w:eastAsia="Segoe UI" w:hAnsi="Times New Roman Полужирный" w:cs="Times New Roman"/>
      <w:b/>
      <w:bCs/>
      <w:caps/>
      <w:color w:val="000000"/>
      <w:kern w:val="32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01"/>
    <w:rPr>
      <w:rFonts w:eastAsiaTheme="minorEastAsia" w:cs="Times New Roman"/>
      <w:lang w:eastAsia="ru-RU"/>
    </w:rPr>
  </w:style>
  <w:style w:type="paragraph" w:styleId="1">
    <w:name w:val="heading 1"/>
    <w:basedOn w:val="Default"/>
    <w:next w:val="a"/>
    <w:link w:val="10"/>
    <w:uiPriority w:val="9"/>
    <w:qFormat/>
    <w:rsid w:val="00965601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965601"/>
    <w:pPr>
      <w:ind w:left="284"/>
      <w:outlineLvl w:val="1"/>
    </w:pPr>
    <w:rPr>
      <w:rFonts w:ascii="Times New Roman" w:eastAsia="PMingLiU" w:hAnsi="Times New Roman"/>
      <w:b/>
      <w:bCs/>
    </w:rPr>
  </w:style>
  <w:style w:type="paragraph" w:styleId="3">
    <w:name w:val="heading 3"/>
    <w:basedOn w:val="a"/>
    <w:next w:val="a"/>
    <w:link w:val="30"/>
    <w:uiPriority w:val="9"/>
    <w:qFormat/>
    <w:rsid w:val="00965601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65601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965601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965601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560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601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65601"/>
    <w:rPr>
      <w:rFonts w:ascii="Times New Roman" w:eastAsia="PMingLiU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601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5601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5601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65601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965601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65601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65601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65601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965601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65601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65601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965601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65601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65601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965601"/>
    <w:rPr>
      <w:rFonts w:cs="Times New Roman"/>
      <w:vertAlign w:val="superscript"/>
    </w:rPr>
  </w:style>
  <w:style w:type="paragraph" w:styleId="23">
    <w:name w:val="List 2"/>
    <w:basedOn w:val="a"/>
    <w:uiPriority w:val="99"/>
    <w:rsid w:val="00965601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6560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965601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965601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965601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965601"/>
    <w:rPr>
      <w:rFonts w:ascii="Times New Roman" w:hAnsi="Times New Roman"/>
      <w:sz w:val="20"/>
      <w:lang w:eastAsia="ru-RU"/>
    </w:rPr>
  </w:style>
  <w:style w:type="paragraph" w:styleId="ad">
    <w:name w:val="List Paragraph"/>
    <w:basedOn w:val="a"/>
    <w:uiPriority w:val="34"/>
    <w:qFormat/>
    <w:rsid w:val="00965601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965601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96560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965601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9656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96560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96560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9656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965601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unhideWhenUsed/>
    <w:rsid w:val="00965601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965601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965601"/>
  </w:style>
  <w:style w:type="character" w:customStyle="1" w:styleId="af7">
    <w:name w:val="Цветовое выделение"/>
    <w:uiPriority w:val="99"/>
    <w:rsid w:val="00965601"/>
    <w:rPr>
      <w:b/>
      <w:color w:val="26282F"/>
    </w:rPr>
  </w:style>
  <w:style w:type="character" w:customStyle="1" w:styleId="af8">
    <w:name w:val="Гипертекстовая ссылка"/>
    <w:uiPriority w:val="99"/>
    <w:rsid w:val="00965601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965601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965601"/>
  </w:style>
  <w:style w:type="paragraph" w:customStyle="1" w:styleId="afc">
    <w:name w:val="Внимание: недобросовестность!"/>
    <w:basedOn w:val="afa"/>
    <w:next w:val="a"/>
    <w:uiPriority w:val="99"/>
    <w:rsid w:val="00965601"/>
  </w:style>
  <w:style w:type="character" w:customStyle="1" w:styleId="afd">
    <w:name w:val="Выделение для Базового Поиска"/>
    <w:uiPriority w:val="99"/>
    <w:rsid w:val="00965601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965601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2">
    <w:name w:val="Заголовок1"/>
    <w:basedOn w:val="aff0"/>
    <w:next w:val="a"/>
    <w:uiPriority w:val="99"/>
    <w:rsid w:val="00965601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965601"/>
    <w:pPr>
      <w:keepLines/>
      <w:spacing w:after="240" w:line="360" w:lineRule="auto"/>
      <w:outlineLvl w:val="9"/>
    </w:pPr>
    <w:rPr>
      <w:b w:val="0"/>
      <w:bCs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965601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965601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965601"/>
    <w:pPr>
      <w:spacing w:after="0"/>
      <w:jc w:val="left"/>
    </w:pPr>
  </w:style>
  <w:style w:type="paragraph" w:customStyle="1" w:styleId="aff9">
    <w:name w:val="Интерактивный заголовок"/>
    <w:basedOn w:val="12"/>
    <w:next w:val="a"/>
    <w:uiPriority w:val="99"/>
    <w:rsid w:val="00965601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96560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96560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965601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965601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965601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965601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965601"/>
  </w:style>
  <w:style w:type="paragraph" w:customStyle="1" w:styleId="afff5">
    <w:name w:val="Моноширинный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965601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965601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965601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965601"/>
    <w:pPr>
      <w:ind w:left="140"/>
    </w:pPr>
  </w:style>
  <w:style w:type="character" w:customStyle="1" w:styleId="afffd">
    <w:name w:val="Опечатки"/>
    <w:uiPriority w:val="99"/>
    <w:rsid w:val="00965601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965601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965601"/>
    <w:pPr>
      <w:keepLines/>
      <w:spacing w:before="480" w:after="240" w:line="360" w:lineRule="auto"/>
      <w:outlineLvl w:val="9"/>
    </w:pPr>
    <w:rPr>
      <w:b w:val="0"/>
      <w:bCs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965601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965601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965601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965601"/>
  </w:style>
  <w:style w:type="paragraph" w:customStyle="1" w:styleId="affff5">
    <w:name w:val="Примечание."/>
    <w:basedOn w:val="afa"/>
    <w:next w:val="a"/>
    <w:uiPriority w:val="99"/>
    <w:rsid w:val="00965601"/>
  </w:style>
  <w:style w:type="character" w:customStyle="1" w:styleId="affff6">
    <w:name w:val="Продолжение ссылки"/>
    <w:uiPriority w:val="99"/>
    <w:rsid w:val="00965601"/>
  </w:style>
  <w:style w:type="paragraph" w:customStyle="1" w:styleId="affff7">
    <w:name w:val="Словарная статья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965601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965601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965601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965601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965601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965601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96560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965601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65601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965601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965601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965601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965601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965601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965601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965601"/>
    <w:rPr>
      <w:rFonts w:eastAsiaTheme="minorEastAsia" w:cs="Times New Roman"/>
      <w:sz w:val="20"/>
      <w:szCs w:val="20"/>
      <w:lang w:eastAsia="ru-RU"/>
    </w:rPr>
  </w:style>
  <w:style w:type="paragraph" w:styleId="afffff7">
    <w:name w:val="No Spacing"/>
    <w:link w:val="afffff8"/>
    <w:uiPriority w:val="1"/>
    <w:qFormat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customStyle="1" w:styleId="afffff8">
    <w:name w:val="Без интервала Знак"/>
    <w:basedOn w:val="a0"/>
    <w:link w:val="afffff7"/>
    <w:uiPriority w:val="1"/>
    <w:locked/>
    <w:rsid w:val="00965601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9">
    <w:name w:val="Title"/>
    <w:basedOn w:val="a"/>
    <w:next w:val="a"/>
    <w:link w:val="afffffa"/>
    <w:uiPriority w:val="10"/>
    <w:rsid w:val="00965601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a">
    <w:name w:val="Название Знак"/>
    <w:basedOn w:val="a0"/>
    <w:link w:val="afffff9"/>
    <w:uiPriority w:val="10"/>
    <w:rsid w:val="00965601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customStyle="1" w:styleId="27">
    <w:name w:val="Абзац списка2"/>
    <w:basedOn w:val="a"/>
    <w:rsid w:val="00965601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paragraph" w:styleId="afffffb">
    <w:name w:val="Subtitle"/>
    <w:basedOn w:val="a"/>
    <w:next w:val="a"/>
    <w:link w:val="afffffc"/>
    <w:uiPriority w:val="11"/>
    <w:rsid w:val="00965601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c">
    <w:name w:val="Подзаголовок Знак"/>
    <w:basedOn w:val="a0"/>
    <w:link w:val="afffffb"/>
    <w:uiPriority w:val="11"/>
    <w:rsid w:val="00965601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post-b1">
    <w:name w:val="post-b1"/>
    <w:basedOn w:val="a0"/>
    <w:rsid w:val="00965601"/>
    <w:rPr>
      <w:rFonts w:cs="Times New Roman"/>
      <w:b/>
      <w:bCs/>
    </w:rPr>
  </w:style>
  <w:style w:type="paragraph" w:customStyle="1" w:styleId="book-authors">
    <w:name w:val="book-authors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96560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d">
    <w:name w:val="Strong"/>
    <w:basedOn w:val="a0"/>
    <w:uiPriority w:val="22"/>
    <w:qFormat/>
    <w:rsid w:val="00965601"/>
    <w:rPr>
      <w:rFonts w:cs="Times New Roman"/>
      <w:b/>
    </w:rPr>
  </w:style>
  <w:style w:type="paragraph" w:customStyle="1" w:styleId="normal-p">
    <w:name w:val="normal-p"/>
    <w:basedOn w:val="a"/>
    <w:rsid w:val="00965601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965601"/>
    <w:rPr>
      <w:rFonts w:cs="Times New Roman"/>
    </w:rPr>
  </w:style>
  <w:style w:type="table" w:customStyle="1" w:styleId="TableGrid">
    <w:name w:val="TableGrid"/>
    <w:rsid w:val="00965601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965601"/>
    <w:rPr>
      <w:rFonts w:cs="Times New Roman"/>
    </w:rPr>
  </w:style>
  <w:style w:type="character" w:customStyle="1" w:styleId="FontStyle31">
    <w:name w:val="Font Style31"/>
    <w:rsid w:val="00965601"/>
    <w:rPr>
      <w:rFonts w:ascii="Times New Roman" w:hAnsi="Times New Roman"/>
      <w:sz w:val="16"/>
    </w:rPr>
  </w:style>
  <w:style w:type="character" w:customStyle="1" w:styleId="l6">
    <w:name w:val="l6"/>
    <w:rsid w:val="00965601"/>
  </w:style>
  <w:style w:type="character" w:customStyle="1" w:styleId="small">
    <w:name w:val="small"/>
    <w:basedOn w:val="a0"/>
    <w:rsid w:val="00965601"/>
    <w:rPr>
      <w:rFonts w:cs="Times New Roman"/>
    </w:rPr>
  </w:style>
  <w:style w:type="table" w:styleId="13">
    <w:name w:val="Table Grid 1"/>
    <w:basedOn w:val="a1"/>
    <w:uiPriority w:val="99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965601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965601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e">
    <w:name w:val="List"/>
    <w:basedOn w:val="a"/>
    <w:uiPriority w:val="99"/>
    <w:rsid w:val="00965601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965601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965601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character" w:customStyle="1" w:styleId="70">
    <w:name w:val="Основной текст (7)_"/>
    <w:link w:val="71"/>
    <w:locked/>
    <w:rsid w:val="00965601"/>
    <w:rPr>
      <w:sz w:val="27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965601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character" w:customStyle="1" w:styleId="32">
    <w:name w:val="Заголовок №3_"/>
    <w:link w:val="310"/>
    <w:locked/>
    <w:rsid w:val="00965601"/>
    <w:rPr>
      <w:b/>
      <w:sz w:val="27"/>
      <w:shd w:val="clear" w:color="auto" w:fill="FFFFFF"/>
    </w:rPr>
  </w:style>
  <w:style w:type="paragraph" w:customStyle="1" w:styleId="310">
    <w:name w:val="Заголовок №31"/>
    <w:basedOn w:val="a"/>
    <w:link w:val="32"/>
    <w:rsid w:val="00965601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character" w:customStyle="1" w:styleId="74">
    <w:name w:val="Основной текст (7) + Полужирный4"/>
    <w:rsid w:val="00965601"/>
    <w:rPr>
      <w:b/>
      <w:sz w:val="27"/>
    </w:rPr>
  </w:style>
  <w:style w:type="character" w:customStyle="1" w:styleId="29">
    <w:name w:val="Заголовок №2_"/>
    <w:link w:val="210"/>
    <w:locked/>
    <w:rsid w:val="00965601"/>
    <w:rPr>
      <w:b/>
      <w:sz w:val="27"/>
      <w:shd w:val="clear" w:color="auto" w:fill="FFFFFF"/>
      <w:lang w:val="en-US"/>
    </w:rPr>
  </w:style>
  <w:style w:type="paragraph" w:customStyle="1" w:styleId="210">
    <w:name w:val="Заголовок №21"/>
    <w:basedOn w:val="a"/>
    <w:link w:val="29"/>
    <w:rsid w:val="00965601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character" w:customStyle="1" w:styleId="2a">
    <w:name w:val="Заголовок №2"/>
    <w:rsid w:val="00965601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965601"/>
    <w:rPr>
      <w:b/>
      <w:sz w:val="27"/>
    </w:rPr>
  </w:style>
  <w:style w:type="character" w:customStyle="1" w:styleId="14">
    <w:name w:val="Заголовок №1_"/>
    <w:link w:val="110"/>
    <w:locked/>
    <w:rsid w:val="00965601"/>
    <w:rPr>
      <w:b/>
      <w:sz w:val="27"/>
      <w:shd w:val="clear" w:color="auto" w:fill="FFFFFF"/>
    </w:rPr>
  </w:style>
  <w:style w:type="paragraph" w:customStyle="1" w:styleId="110">
    <w:name w:val="Заголовок №11"/>
    <w:basedOn w:val="a"/>
    <w:link w:val="14"/>
    <w:rsid w:val="00965601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">
    <w:name w:val="Заголовок №1"/>
    <w:basedOn w:val="14"/>
    <w:rsid w:val="00965601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965601"/>
    <w:rPr>
      <w:b/>
      <w:sz w:val="27"/>
    </w:rPr>
  </w:style>
  <w:style w:type="character" w:customStyle="1" w:styleId="150">
    <w:name w:val="Основной текст (15)_"/>
    <w:link w:val="151"/>
    <w:locked/>
    <w:rsid w:val="00965601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965601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965601"/>
    <w:rPr>
      <w:rFonts w:cs="Times New Roman"/>
    </w:rPr>
  </w:style>
  <w:style w:type="table" w:styleId="-2">
    <w:name w:val="Table Web 2"/>
    <w:basedOn w:val="a1"/>
    <w:uiPriority w:val="99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">
    <w:name w:val="Основной текст (17)_"/>
    <w:link w:val="170"/>
    <w:locked/>
    <w:rsid w:val="00965601"/>
    <w:rPr>
      <w:rFonts w:eastAsia="Arial Unicode MS"/>
      <w:i/>
      <w:sz w:val="23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965601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965601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965601"/>
    <w:rPr>
      <w:rFonts w:eastAsia="Arial Unicode MS"/>
      <w:b/>
      <w:sz w:val="19"/>
      <w:lang w:val="ru-RU" w:eastAsia="ru-RU"/>
    </w:rPr>
  </w:style>
  <w:style w:type="character" w:customStyle="1" w:styleId="16">
    <w:name w:val="Основной текст (16)_"/>
    <w:link w:val="160"/>
    <w:locked/>
    <w:rsid w:val="00965601"/>
    <w:rPr>
      <w:rFonts w:eastAsia="Arial Unicode MS"/>
      <w:b/>
      <w:i/>
      <w:sz w:val="19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965601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965601"/>
    <w:rPr>
      <w:rFonts w:cs="Times New Roman"/>
      <w:i/>
    </w:rPr>
  </w:style>
  <w:style w:type="paragraph" w:styleId="affffff">
    <w:name w:val="Body Text Indent"/>
    <w:basedOn w:val="a"/>
    <w:link w:val="affffff0"/>
    <w:uiPriority w:val="99"/>
    <w:semiHidden/>
    <w:unhideWhenUsed/>
    <w:rsid w:val="00965601"/>
    <w:pPr>
      <w:spacing w:after="120"/>
      <w:ind w:left="283"/>
    </w:pPr>
  </w:style>
  <w:style w:type="character" w:customStyle="1" w:styleId="affffff0">
    <w:name w:val="Основной текст с отступом Знак"/>
    <w:basedOn w:val="a0"/>
    <w:link w:val="affffff"/>
    <w:uiPriority w:val="99"/>
    <w:semiHidden/>
    <w:rsid w:val="00965601"/>
    <w:rPr>
      <w:rFonts w:eastAsiaTheme="minorEastAsia" w:cs="Times New Roman"/>
      <w:lang w:eastAsia="ru-RU"/>
    </w:rPr>
  </w:style>
  <w:style w:type="paragraph" w:customStyle="1" w:styleId="affffff1">
    <w:name w:val="Содержимое таблицы"/>
    <w:basedOn w:val="a"/>
    <w:rsid w:val="0096560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965601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965601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7A455C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  <w:style w:type="paragraph" w:customStyle="1" w:styleId="1a">
    <w:name w:val="Раздел 1"/>
    <w:basedOn w:val="1"/>
    <w:link w:val="1b"/>
    <w:qFormat/>
    <w:rsid w:val="00255119"/>
    <w:pPr>
      <w:keepNext/>
      <w:autoSpaceDE/>
      <w:autoSpaceDN/>
      <w:adjustRightInd/>
      <w:spacing w:after="120"/>
    </w:pPr>
    <w:rPr>
      <w:rFonts w:ascii="Times New Roman Полужирный" w:eastAsia="Segoe UI" w:hAnsi="Times New Roman Полужирный"/>
      <w:bCs/>
      <w:caps/>
      <w:kern w:val="32"/>
      <w:lang w:val="x-none" w:eastAsia="x-none"/>
    </w:rPr>
  </w:style>
  <w:style w:type="character" w:customStyle="1" w:styleId="1b">
    <w:name w:val="Раздел 1 Знак"/>
    <w:basedOn w:val="10"/>
    <w:link w:val="1a"/>
    <w:rsid w:val="00255119"/>
    <w:rPr>
      <w:rFonts w:ascii="Times New Roman Полужирный" w:eastAsia="Segoe UI" w:hAnsi="Times New Roman Полужирный" w:cs="Times New Roman"/>
      <w:b/>
      <w:bCs/>
      <w:caps/>
      <w:color w:val="000000"/>
      <w:kern w:val="32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8ADC8-7DB7-49DD-B5B4-DACD2C87D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9</Pages>
  <Words>2259</Words>
  <Characters>12880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Здоровцова Олеся Николаевна</cp:lastModifiedBy>
  <cp:revision>27</cp:revision>
  <cp:lastPrinted>2022-06-20T04:54:00Z</cp:lastPrinted>
  <dcterms:created xsi:type="dcterms:W3CDTF">2021-10-19T08:12:00Z</dcterms:created>
  <dcterms:modified xsi:type="dcterms:W3CDTF">2026-08-25T02:10:00Z</dcterms:modified>
</cp:coreProperties>
</file>